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61" w:rsidRDefault="00E94E61" w:rsidP="007F459B">
      <w:pPr>
        <w:tabs>
          <w:tab w:val="left" w:pos="993"/>
        </w:tabs>
        <w:rPr>
          <w:rFonts w:ascii="Arial" w:hAnsi="Arial" w:cs="Arial"/>
          <w:b/>
          <w:sz w:val="20"/>
        </w:rPr>
      </w:pPr>
      <w:bookmarkStart w:id="0" w:name="_GoBack"/>
      <w:bookmarkEnd w:id="0"/>
    </w:p>
    <w:p w:rsidR="00A11F13" w:rsidRPr="009015D3" w:rsidRDefault="00735DF2" w:rsidP="007F459B">
      <w:pPr>
        <w:tabs>
          <w:tab w:val="left" w:pos="993"/>
        </w:tabs>
        <w:rPr>
          <w:rFonts w:ascii="Arial" w:hAnsi="Arial" w:cs="Arial"/>
          <w:b/>
          <w:sz w:val="20"/>
        </w:rPr>
      </w:pPr>
      <w:r w:rsidRPr="009015D3">
        <w:rPr>
          <w:rFonts w:ascii="Arial" w:hAnsi="Arial" w:cs="Arial"/>
          <w:b/>
          <w:sz w:val="20"/>
        </w:rPr>
        <w:t>Anlage zu § 5</w:t>
      </w:r>
      <w:r w:rsidR="00F277BD">
        <w:rPr>
          <w:rFonts w:ascii="Arial" w:hAnsi="Arial" w:cs="Arial"/>
          <w:b/>
          <w:sz w:val="20"/>
        </w:rPr>
        <w:t xml:space="preserve"> </w:t>
      </w:r>
      <w:r w:rsidRPr="009015D3">
        <w:rPr>
          <w:rFonts w:ascii="Arial" w:hAnsi="Arial" w:cs="Arial"/>
          <w:b/>
          <w:sz w:val="20"/>
        </w:rPr>
        <w:t xml:space="preserve">− „Building Information Modeling (BIM)“ </w:t>
      </w:r>
      <w:r w:rsidR="007F459B" w:rsidRPr="009015D3">
        <w:rPr>
          <w:rFonts w:ascii="Arial" w:hAnsi="Arial" w:cs="Arial"/>
          <w:b/>
          <w:sz w:val="20"/>
        </w:rPr>
        <w:br/>
      </w:r>
      <w:r w:rsidRPr="009015D3">
        <w:rPr>
          <w:rFonts w:ascii="Arial" w:hAnsi="Arial" w:cs="Arial"/>
          <w:b/>
          <w:sz w:val="20"/>
        </w:rPr>
        <w:t xml:space="preserve">– Leistungsbild </w:t>
      </w:r>
      <w:r w:rsidR="00B55DC8" w:rsidRPr="009015D3">
        <w:rPr>
          <w:rFonts w:ascii="Arial" w:hAnsi="Arial" w:cs="Arial"/>
          <w:b/>
          <w:sz w:val="20"/>
        </w:rPr>
        <w:t>Fachplanung Technische Ausrüstung</w:t>
      </w:r>
      <w:r w:rsidRPr="009015D3">
        <w:rPr>
          <w:rFonts w:ascii="Arial" w:hAnsi="Arial" w:cs="Arial"/>
          <w:b/>
          <w:sz w:val="20"/>
        </w:rPr>
        <w:t>–</w:t>
      </w:r>
    </w:p>
    <w:p w:rsidR="00A11F13" w:rsidRPr="009015D3" w:rsidRDefault="00A11F13" w:rsidP="00A11F13">
      <w:pPr>
        <w:rPr>
          <w:rFonts w:ascii="Arial" w:hAnsi="Arial" w:cs="Arial"/>
          <w:sz w:val="20"/>
        </w:rPr>
      </w:pPr>
      <w:r w:rsidRPr="009015D3">
        <w:rPr>
          <w:rFonts w:ascii="Arial" w:hAnsi="Arial" w:cs="Arial"/>
          <w:sz w:val="20"/>
        </w:rPr>
        <w:t>ergänzende Hinweise und Erläuterung zu den allgemeinen Leistungspflichten</w:t>
      </w:r>
    </w:p>
    <w:p w:rsidR="00A11F13" w:rsidRPr="009015D3" w:rsidRDefault="00A11F13" w:rsidP="00A11F13">
      <w:pPr>
        <w:rPr>
          <w:rFonts w:ascii="Arial" w:hAnsi="Arial" w:cs="Arial"/>
          <w:sz w:val="20"/>
        </w:rPr>
      </w:pPr>
    </w:p>
    <w:tbl>
      <w:tblPr>
        <w:tblStyle w:val="Tabellenraster1"/>
        <w:tblW w:w="9639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436C59" w:rsidRPr="009015D3" w:rsidTr="00735DF2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91EC5" w:rsidRPr="009015D3" w:rsidRDefault="00EC0EA1" w:rsidP="00901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right="57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bookmarkStart w:id="1" w:name="_Toc451421067"/>
            <w:bookmarkStart w:id="2" w:name="_Toc457475396"/>
            <w:r>
              <w:rPr>
                <w:rFonts w:ascii="Arial" w:hAnsi="Arial" w:cs="Arial"/>
                <w:sz w:val="20"/>
              </w:rPr>
              <w:t>N</w:t>
            </w:r>
            <w:r w:rsidR="00391EC5" w:rsidRPr="009015D3">
              <w:rPr>
                <w:rFonts w:ascii="Arial" w:hAnsi="Arial" w:cs="Arial"/>
                <w:sz w:val="20"/>
              </w:rPr>
              <w:t xml:space="preserve">ach </w:t>
            </w:r>
            <w:r w:rsidR="007D7C02" w:rsidRPr="009015D3">
              <w:rPr>
                <w:rFonts w:ascii="Arial" w:hAnsi="Arial" w:cs="Arial"/>
                <w:sz w:val="20"/>
              </w:rPr>
              <w:t>§</w:t>
            </w:r>
            <w:r w:rsidR="00391EC5" w:rsidRPr="009015D3">
              <w:rPr>
                <w:rFonts w:ascii="Arial" w:hAnsi="Arial" w:cs="Arial"/>
                <w:sz w:val="20"/>
              </w:rPr>
              <w:t xml:space="preserve"> 5.1</w:t>
            </w:r>
            <w:r w:rsidR="008D0F35" w:rsidRPr="009015D3">
              <w:rPr>
                <w:rFonts w:ascii="Arial" w:hAnsi="Arial" w:cs="Arial"/>
                <w:sz w:val="20"/>
              </w:rPr>
              <w:t>.1</w:t>
            </w:r>
            <w:r w:rsidR="00391EC5" w:rsidRPr="009015D3">
              <w:rPr>
                <w:rFonts w:ascii="Arial" w:hAnsi="Arial" w:cs="Arial"/>
                <w:sz w:val="20"/>
              </w:rPr>
              <w:t xml:space="preserve"> des</w:t>
            </w:r>
            <w:r w:rsidR="001B56B8" w:rsidRPr="009015D3">
              <w:rPr>
                <w:rFonts w:ascii="Arial" w:hAnsi="Arial" w:cs="Arial"/>
                <w:sz w:val="20"/>
              </w:rPr>
              <w:t xml:space="preserve"> </w:t>
            </w:r>
            <w:r w:rsidR="008D0F35" w:rsidRPr="009015D3">
              <w:rPr>
                <w:rFonts w:ascii="Arial" w:hAnsi="Arial" w:cs="Arial"/>
                <w:sz w:val="20"/>
              </w:rPr>
              <w:t>Vertrages sind die nachfolgend beschriebene</w:t>
            </w:r>
            <w:r w:rsidR="007F1993" w:rsidRPr="009015D3">
              <w:rPr>
                <w:rFonts w:ascii="Arial" w:hAnsi="Arial" w:cs="Arial"/>
                <w:sz w:val="20"/>
              </w:rPr>
              <w:t>n</w:t>
            </w:r>
            <w:r w:rsidR="008D0F35" w:rsidRPr="009015D3">
              <w:rPr>
                <w:rFonts w:ascii="Arial" w:hAnsi="Arial" w:cs="Arial"/>
                <w:sz w:val="20"/>
              </w:rPr>
              <w:t xml:space="preserve"> </w:t>
            </w:r>
            <w:r w:rsidR="00391EC5" w:rsidRPr="009015D3">
              <w:rPr>
                <w:rFonts w:ascii="Arial" w:hAnsi="Arial" w:cs="Arial"/>
                <w:sz w:val="20"/>
              </w:rPr>
              <w:t>Leistungen</w:t>
            </w:r>
            <w:r w:rsidR="008D0F35" w:rsidRPr="009015D3">
              <w:rPr>
                <w:rFonts w:ascii="Arial" w:hAnsi="Arial" w:cs="Arial"/>
                <w:sz w:val="20"/>
              </w:rPr>
              <w:t xml:space="preserve"> bei der Anwendung der BIM-Methodik</w:t>
            </w:r>
            <w:r w:rsidR="00391EC5" w:rsidRPr="009015D3">
              <w:rPr>
                <w:rFonts w:ascii="Arial" w:hAnsi="Arial" w:cs="Arial"/>
                <w:sz w:val="20"/>
              </w:rPr>
              <w:t xml:space="preserve"> </w:t>
            </w:r>
            <w:r w:rsidR="001867F2" w:rsidRPr="009015D3">
              <w:rPr>
                <w:rFonts w:ascii="Arial" w:hAnsi="Arial" w:cs="Arial"/>
                <w:sz w:val="20"/>
              </w:rPr>
              <w:t>mit den</w:t>
            </w:r>
            <w:r w:rsidR="00391EC5" w:rsidRPr="009015D3">
              <w:rPr>
                <w:rFonts w:ascii="Arial" w:hAnsi="Arial" w:cs="Arial"/>
                <w:sz w:val="20"/>
              </w:rPr>
              <w:t xml:space="preserve"> </w:t>
            </w:r>
            <w:r w:rsidR="001B56B8" w:rsidRPr="009015D3">
              <w:rPr>
                <w:rFonts w:ascii="Arial" w:hAnsi="Arial" w:cs="Arial"/>
                <w:sz w:val="20"/>
              </w:rPr>
              <w:t xml:space="preserve">– gem. den in der Anlage zu § 6 beauftragten – </w:t>
            </w:r>
            <w:r w:rsidR="00391EC5" w:rsidRPr="009015D3">
              <w:rPr>
                <w:rFonts w:ascii="Arial" w:hAnsi="Arial" w:cs="Arial"/>
                <w:sz w:val="20"/>
              </w:rPr>
              <w:t>Grundleistungen nach §</w:t>
            </w:r>
            <w:r w:rsidR="009A4032" w:rsidRPr="009015D3">
              <w:rPr>
                <w:rFonts w:ascii="Arial" w:hAnsi="Arial" w:cs="Arial"/>
                <w:sz w:val="20"/>
              </w:rPr>
              <w:t>  </w:t>
            </w:r>
            <w:r w:rsidR="00B55DC8" w:rsidRPr="009015D3">
              <w:rPr>
                <w:rFonts w:ascii="Arial" w:hAnsi="Arial" w:cs="Arial"/>
                <w:sz w:val="20"/>
              </w:rPr>
              <w:t>55</w:t>
            </w:r>
            <w:r w:rsidR="009A4032" w:rsidRPr="009015D3">
              <w:rPr>
                <w:rFonts w:ascii="Arial" w:hAnsi="Arial" w:cs="Arial"/>
                <w:sz w:val="20"/>
              </w:rPr>
              <w:t> </w:t>
            </w:r>
            <w:r w:rsidR="009F59EF" w:rsidRPr="009015D3">
              <w:rPr>
                <w:rFonts w:ascii="Arial" w:hAnsi="Arial" w:cs="Arial"/>
                <w:sz w:val="20"/>
              </w:rPr>
              <w:t>(</w:t>
            </w:r>
            <w:r w:rsidR="00D802DB" w:rsidRPr="009015D3">
              <w:rPr>
                <w:rFonts w:ascii="Arial" w:hAnsi="Arial" w:cs="Arial"/>
                <w:sz w:val="20"/>
              </w:rPr>
              <w:t>1</w:t>
            </w:r>
            <w:r w:rsidR="009F59EF" w:rsidRPr="009015D3">
              <w:rPr>
                <w:rFonts w:ascii="Arial" w:hAnsi="Arial" w:cs="Arial"/>
                <w:sz w:val="20"/>
              </w:rPr>
              <w:t>)</w:t>
            </w:r>
            <w:r w:rsidR="00391EC5" w:rsidRPr="009015D3">
              <w:rPr>
                <w:rFonts w:ascii="Arial" w:hAnsi="Arial" w:cs="Arial"/>
                <w:sz w:val="20"/>
              </w:rPr>
              <w:t xml:space="preserve"> HOAI </w:t>
            </w:r>
            <w:r w:rsidR="008D0F35" w:rsidRPr="009015D3">
              <w:rPr>
                <w:rFonts w:ascii="Arial" w:hAnsi="Arial" w:cs="Arial"/>
                <w:sz w:val="20"/>
              </w:rPr>
              <w:t xml:space="preserve">als allgemeine Leistungspflicht </w:t>
            </w:r>
            <w:r w:rsidR="00391EC5" w:rsidRPr="009015D3">
              <w:rPr>
                <w:rFonts w:ascii="Arial" w:hAnsi="Arial" w:cs="Arial"/>
                <w:sz w:val="20"/>
              </w:rPr>
              <w:t>zu erbringen.</w:t>
            </w:r>
          </w:p>
        </w:tc>
      </w:tr>
      <w:tr w:rsidR="00436C59" w:rsidRPr="009015D3" w:rsidTr="00150CCB">
        <w:trPr>
          <w:trHeight w:val="113"/>
        </w:trPr>
        <w:tc>
          <w:tcPr>
            <w:tcW w:w="9639" w:type="dxa"/>
            <w:gridSpan w:val="2"/>
            <w:vAlign w:val="center"/>
          </w:tcPr>
          <w:p w:rsidR="00C938E1" w:rsidRPr="009015D3" w:rsidRDefault="00C938E1" w:rsidP="006B642E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b/>
                <w:spacing w:val="-1"/>
                <w:sz w:val="20"/>
              </w:rPr>
              <w:t>zur Leistungsstufe 1</w:t>
            </w:r>
            <w:r w:rsidR="00483E51"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Pr="009015D3">
              <w:rPr>
                <w:rFonts w:ascii="Arial" w:hAnsi="Arial" w:cs="Arial"/>
                <w:spacing w:val="-1"/>
                <w:sz w:val="20"/>
              </w:rPr>
              <w:t>(</w:t>
            </w:r>
            <w:r w:rsidR="00483E51" w:rsidRPr="009015D3">
              <w:rPr>
                <w:rFonts w:ascii="Arial" w:hAnsi="Arial" w:cs="Arial"/>
                <w:spacing w:val="-1"/>
                <w:sz w:val="20"/>
              </w:rPr>
              <w:t xml:space="preserve">Erstellung </w:t>
            </w:r>
            <w:r w:rsidR="00735DF2" w:rsidRPr="009015D3">
              <w:rPr>
                <w:rFonts w:ascii="Arial" w:hAnsi="Arial" w:cs="Arial"/>
                <w:spacing w:val="-1"/>
                <w:sz w:val="20"/>
              </w:rPr>
              <w:t>LPH 2 bis 4)</w:t>
            </w:r>
          </w:p>
        </w:tc>
      </w:tr>
      <w:tr w:rsidR="00436C59" w:rsidRPr="009015D3" w:rsidTr="00B02DFD">
        <w:tc>
          <w:tcPr>
            <w:tcW w:w="929" w:type="dxa"/>
          </w:tcPr>
          <w:p w:rsidR="00391EC5" w:rsidRPr="009015D3" w:rsidRDefault="00391EC5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Nr</w:t>
            </w:r>
            <w:r w:rsidR="009015D3">
              <w:rPr>
                <w:rFonts w:ascii="Arial" w:hAnsi="Arial" w:cs="Arial"/>
                <w:spacing w:val="-1"/>
                <w:sz w:val="20"/>
              </w:rPr>
              <w:t>.</w:t>
            </w:r>
            <w:r w:rsidRPr="009015D3">
              <w:rPr>
                <w:rFonts w:ascii="Arial" w:hAnsi="Arial" w:cs="Arial"/>
                <w:spacing w:val="-1"/>
                <w:sz w:val="20"/>
              </w:rPr>
              <w:t xml:space="preserve"> 1.1</w:t>
            </w:r>
          </w:p>
        </w:tc>
        <w:tc>
          <w:tcPr>
            <w:tcW w:w="8710" w:type="dxa"/>
          </w:tcPr>
          <w:p w:rsidR="00391EC5" w:rsidRPr="009015D3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9015D3">
              <w:rPr>
                <w:rFonts w:ascii="Arial" w:hAnsi="Arial" w:cs="Arial"/>
                <w:b/>
                <w:spacing w:val="-1"/>
                <w:sz w:val="20"/>
              </w:rPr>
              <w:t>BIM-spezifische Grundleistungen der Vorplanung (LPH 2)</w:t>
            </w:r>
          </w:p>
          <w:p w:rsidR="00391EC5" w:rsidRPr="009015D3" w:rsidRDefault="00286503" w:rsidP="00B55DC8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 xml:space="preserve">a) </w:t>
            </w:r>
            <w:r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="00B55DC8" w:rsidRPr="009015D3">
              <w:rPr>
                <w:rFonts w:ascii="Arial" w:hAnsi="Arial" w:cs="Arial"/>
                <w:spacing w:val="-1"/>
                <w:sz w:val="20"/>
              </w:rPr>
              <w:t>Abstimmen</w:t>
            </w:r>
            <w:r w:rsidR="00391EC5" w:rsidRPr="009015D3">
              <w:rPr>
                <w:rFonts w:ascii="Arial" w:hAnsi="Arial" w:cs="Arial"/>
                <w:spacing w:val="-1"/>
                <w:sz w:val="20"/>
              </w:rPr>
              <w:t xml:space="preserve"> zum Einsatz von Modellierungs- und Prüfwerkzeugen und zum Datenaustausch</w:t>
            </w:r>
            <w:r w:rsidRPr="009015D3">
              <w:rPr>
                <w:rFonts w:ascii="Arial" w:hAnsi="Arial" w:cs="Arial"/>
                <w:spacing w:val="-1"/>
                <w:sz w:val="20"/>
              </w:rPr>
              <w:t xml:space="preserve"> (</w:t>
            </w:r>
            <w:r w:rsidR="008469D2" w:rsidRPr="009015D3">
              <w:rPr>
                <w:rFonts w:ascii="Arial" w:hAnsi="Arial" w:cs="Arial"/>
                <w:spacing w:val="-1"/>
                <w:sz w:val="20"/>
              </w:rPr>
              <w:t>BIM/ CAD Pilottest</w:t>
            </w:r>
            <w:r w:rsidRPr="009015D3">
              <w:rPr>
                <w:rFonts w:ascii="Arial" w:hAnsi="Arial" w:cs="Arial"/>
                <w:spacing w:val="-1"/>
                <w:sz w:val="20"/>
              </w:rPr>
              <w:t>)</w:t>
            </w:r>
          </w:p>
          <w:p w:rsidR="00B55DC8" w:rsidRPr="009015D3" w:rsidRDefault="00B55DC8" w:rsidP="00597870">
            <w:pPr>
              <w:tabs>
                <w:tab w:val="left" w:pos="226"/>
              </w:tabs>
              <w:spacing w:after="120" w:line="276" w:lineRule="auto"/>
              <w:ind w:left="232" w:hanging="232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b</w:t>
            </w:r>
            <w:r w:rsidR="00753190" w:rsidRPr="009015D3">
              <w:rPr>
                <w:rFonts w:ascii="Arial" w:hAnsi="Arial" w:cs="Arial"/>
                <w:spacing w:val="-1"/>
                <w:sz w:val="20"/>
              </w:rPr>
              <w:t>)</w:t>
            </w:r>
            <w:r w:rsidR="00753190"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="00286503" w:rsidRPr="009015D3">
              <w:rPr>
                <w:rFonts w:ascii="Arial" w:hAnsi="Arial" w:cs="Arial"/>
                <w:spacing w:val="-1"/>
                <w:sz w:val="20"/>
              </w:rPr>
              <w:t>Erarbeiten de</w:t>
            </w:r>
            <w:r w:rsidRPr="009015D3">
              <w:rPr>
                <w:rFonts w:ascii="Arial" w:hAnsi="Arial" w:cs="Arial"/>
                <w:spacing w:val="-1"/>
                <w:sz w:val="20"/>
              </w:rPr>
              <w:t>s</w:t>
            </w:r>
            <w:r w:rsidR="00286503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015D3">
              <w:rPr>
                <w:rFonts w:ascii="Arial" w:hAnsi="Arial" w:cs="Arial"/>
                <w:spacing w:val="-1"/>
                <w:sz w:val="20"/>
              </w:rPr>
              <w:t xml:space="preserve">Planungskonzepts </w:t>
            </w:r>
            <w:r w:rsidR="00286503" w:rsidRPr="009015D3">
              <w:rPr>
                <w:rFonts w:ascii="Arial" w:hAnsi="Arial" w:cs="Arial"/>
                <w:spacing w:val="-1"/>
                <w:sz w:val="20"/>
              </w:rPr>
              <w:t>am bauteilorientierten, parametrischen 3D-Datenmodell (</w:t>
            </w:r>
            <w:r w:rsidRPr="009015D3">
              <w:rPr>
                <w:rFonts w:ascii="Arial" w:hAnsi="Arial" w:cs="Arial"/>
                <w:spacing w:val="-1"/>
                <w:sz w:val="20"/>
              </w:rPr>
              <w:t>Fach</w:t>
            </w:r>
            <w:r w:rsidR="00753190" w:rsidRPr="009015D3">
              <w:rPr>
                <w:rFonts w:ascii="Arial" w:hAnsi="Arial" w:cs="Arial"/>
                <w:spacing w:val="-1"/>
                <w:sz w:val="20"/>
              </w:rPr>
              <w:t>modell)</w:t>
            </w:r>
            <w:r w:rsidR="007F5775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B639DC" w:rsidRPr="009015D3">
              <w:rPr>
                <w:rFonts w:ascii="Arial" w:hAnsi="Arial" w:cs="Arial"/>
                <w:spacing w:val="-1"/>
                <w:sz w:val="20"/>
              </w:rPr>
              <w:t>–</w:t>
            </w:r>
            <w:r w:rsidR="007F5775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66778" w:rsidRPr="009015D3">
              <w:rPr>
                <w:rFonts w:ascii="Arial" w:hAnsi="Arial" w:cs="Arial"/>
                <w:spacing w:val="-1"/>
                <w:sz w:val="20"/>
              </w:rPr>
              <w:t>in dem der Planungsphase und dem BIM-Anwendungsumfang entsprechenden geometrischen und alphanumerischen Detailierungsgrad</w:t>
            </w:r>
            <w:r w:rsidR="007F5775" w:rsidRPr="009015D3">
              <w:rPr>
                <w:rFonts w:ascii="Arial" w:hAnsi="Arial" w:cs="Arial"/>
                <w:spacing w:val="-1"/>
                <w:sz w:val="20"/>
              </w:rPr>
              <w:t xml:space="preserve"> (</w:t>
            </w:r>
            <w:r w:rsidR="009C7A1F" w:rsidRPr="009015D3">
              <w:rPr>
                <w:rFonts w:ascii="Arial" w:hAnsi="Arial" w:cs="Arial"/>
                <w:spacing w:val="-1"/>
                <w:sz w:val="20"/>
              </w:rPr>
              <w:t xml:space="preserve">Erstellen der </w:t>
            </w:r>
            <w:r w:rsidR="007F5775" w:rsidRPr="009015D3">
              <w:rPr>
                <w:rFonts w:ascii="Arial" w:hAnsi="Arial" w:cs="Arial"/>
                <w:spacing w:val="-1"/>
                <w:sz w:val="20"/>
              </w:rPr>
              <w:t>Eigenschaftsdatensätze)</w:t>
            </w:r>
            <w:r w:rsidR="00B639DC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015D3">
              <w:rPr>
                <w:rFonts w:ascii="Arial" w:hAnsi="Arial" w:cs="Arial"/>
                <w:spacing w:val="-1"/>
                <w:sz w:val="20"/>
              </w:rPr>
              <w:t>zur Integration in das bauteilorientierte Referenzmodell der Objekt</w:t>
            </w:r>
            <w:r w:rsidR="00597870">
              <w:rPr>
                <w:rFonts w:ascii="Arial" w:hAnsi="Arial" w:cs="Arial"/>
                <w:spacing w:val="-1"/>
                <w:sz w:val="20"/>
              </w:rPr>
              <w:t>-</w:t>
            </w:r>
            <w:r w:rsidRPr="009015D3">
              <w:rPr>
                <w:rFonts w:ascii="Arial" w:hAnsi="Arial" w:cs="Arial"/>
                <w:spacing w:val="-1"/>
                <w:sz w:val="20"/>
              </w:rPr>
              <w:t xml:space="preserve">planung, </w:t>
            </w:r>
            <w:r w:rsidR="00B639DC" w:rsidRPr="009015D3">
              <w:rPr>
                <w:rFonts w:ascii="Arial" w:hAnsi="Arial" w:cs="Arial"/>
                <w:spacing w:val="-1"/>
                <w:sz w:val="20"/>
              </w:rPr>
              <w:t xml:space="preserve">einschließlich </w:t>
            </w:r>
            <w:r w:rsidR="005516B8" w:rsidRPr="009015D3">
              <w:rPr>
                <w:rFonts w:ascii="Arial" w:hAnsi="Arial" w:cs="Arial"/>
                <w:spacing w:val="-1"/>
                <w:sz w:val="20"/>
              </w:rPr>
              <w:t xml:space="preserve">Ableitung erforderlicher Datensichten </w:t>
            </w:r>
            <w:r w:rsidR="005516B8" w:rsidRPr="009015D3">
              <w:rPr>
                <w:rFonts w:ascii="Arial" w:eastAsia="Calibri" w:hAnsi="Arial" w:cs="Arial"/>
                <w:sz w:val="20"/>
                <w:lang w:eastAsia="en-US"/>
              </w:rPr>
              <w:t>(2D-Pläne, Tabellen</w:t>
            </w:r>
            <w:r w:rsidR="00B639DC" w:rsidRPr="009015D3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9C7A1F" w:rsidRPr="009015D3">
              <w:rPr>
                <w:rFonts w:ascii="Arial" w:eastAsia="Calibri" w:hAnsi="Arial" w:cs="Arial"/>
                <w:sz w:val="20"/>
                <w:lang w:eastAsia="en-US"/>
              </w:rPr>
              <w:t>etc</w:t>
            </w:r>
            <w:r w:rsidR="00B639DC" w:rsidRPr="009015D3">
              <w:rPr>
                <w:rFonts w:ascii="Arial" w:eastAsia="Calibri" w:hAnsi="Arial" w:cs="Arial"/>
                <w:sz w:val="20"/>
                <w:lang w:eastAsia="en-US"/>
              </w:rPr>
              <w:t>.</w:t>
            </w:r>
            <w:r w:rsidR="005516B8" w:rsidRPr="009015D3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B639DC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015D3">
              <w:rPr>
                <w:rFonts w:ascii="Arial" w:hAnsi="Arial" w:cs="Arial"/>
                <w:spacing w:val="-1"/>
                <w:sz w:val="20"/>
              </w:rPr>
              <w:t>–</w:t>
            </w:r>
            <w:r w:rsidR="00597870">
              <w:rPr>
                <w:rFonts w:ascii="Arial" w:hAnsi="Arial" w:cs="Arial"/>
                <w:spacing w:val="-1"/>
                <w:sz w:val="20"/>
              </w:rPr>
              <w:t>H</w:t>
            </w:r>
            <w:r w:rsidRPr="009015D3">
              <w:rPr>
                <w:rFonts w:ascii="Arial" w:hAnsi="Arial" w:cs="Arial"/>
                <w:spacing w:val="-1"/>
                <w:sz w:val="20"/>
              </w:rPr>
              <w:t>ierbei sind im 3D-Fachmodell insbesondere festzulegen:</w:t>
            </w:r>
          </w:p>
          <w:p w:rsidR="00B55DC8" w:rsidRPr="009015D3" w:rsidRDefault="00B55DC8" w:rsidP="00B55DC8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after="120" w:line="276" w:lineRule="auto"/>
              <w:ind w:left="714" w:hanging="357"/>
              <w:contextualSpacing w:val="0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Installationsräume für die Technischen Anlagen (Haupttrassen, Schächte, Installationshohlräume, Zentralen) ggf. als exemplarische Details</w:t>
            </w:r>
          </w:p>
          <w:p w:rsidR="00B55DC8" w:rsidRPr="009015D3" w:rsidRDefault="00B55DC8" w:rsidP="00B55DC8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after="120" w:line="276" w:lineRule="auto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Technikflächen und Zentralenmöblierung (</w:t>
            </w:r>
            <w:r w:rsidRPr="009015D3">
              <w:rPr>
                <w:rFonts w:ascii="Arial" w:hAnsi="Arial" w:cs="Arial"/>
                <w:i/>
                <w:spacing w:val="-1"/>
                <w:sz w:val="20"/>
              </w:rPr>
              <w:t>wie Schaltschränke, etc.)</w:t>
            </w:r>
          </w:p>
          <w:p w:rsidR="00391EC5" w:rsidRPr="009015D3" w:rsidRDefault="00B55DC8" w:rsidP="00191E94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f</w:t>
            </w:r>
            <w:r w:rsidR="00FB5E59" w:rsidRPr="009015D3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1867F2"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="00FB5E59" w:rsidRPr="009015D3">
              <w:rPr>
                <w:rFonts w:ascii="Arial" w:hAnsi="Arial" w:cs="Arial"/>
                <w:spacing w:val="-1"/>
                <w:sz w:val="20"/>
              </w:rPr>
              <w:t>Kostenschätzung nach DIN 276</w:t>
            </w:r>
            <w:r w:rsidR="004B754C" w:rsidRPr="009015D3">
              <w:rPr>
                <w:rFonts w:ascii="Arial" w:hAnsi="Arial" w:cs="Arial"/>
                <w:spacing w:val="-1"/>
                <w:sz w:val="20"/>
              </w:rPr>
              <w:t>: 2018-12</w:t>
            </w:r>
            <w:r w:rsidR="00FB5E59" w:rsidRPr="009015D3">
              <w:rPr>
                <w:rFonts w:ascii="Arial" w:hAnsi="Arial" w:cs="Arial"/>
                <w:spacing w:val="-1"/>
                <w:sz w:val="20"/>
              </w:rPr>
              <w:t xml:space="preserve"> auf Basis der aus dem 3D-Modell abgeleiteten Mengen</w:t>
            </w:r>
            <w:r w:rsidR="008469D2" w:rsidRPr="009015D3">
              <w:rPr>
                <w:rFonts w:ascii="Arial" w:hAnsi="Arial" w:cs="Arial"/>
                <w:spacing w:val="-1"/>
                <w:sz w:val="20"/>
              </w:rPr>
              <w:t xml:space="preserve"> und </w:t>
            </w:r>
            <w:r w:rsidR="00FB5E59" w:rsidRPr="009015D3">
              <w:rPr>
                <w:rFonts w:ascii="Arial" w:hAnsi="Arial" w:cs="Arial"/>
                <w:spacing w:val="-1"/>
                <w:sz w:val="20"/>
              </w:rPr>
              <w:t>geometrische</w:t>
            </w:r>
            <w:r w:rsidR="008469D2" w:rsidRPr="009015D3">
              <w:rPr>
                <w:rFonts w:ascii="Arial" w:hAnsi="Arial" w:cs="Arial"/>
                <w:spacing w:val="-1"/>
                <w:sz w:val="20"/>
              </w:rPr>
              <w:t>n</w:t>
            </w:r>
            <w:r w:rsidR="00FB5E59" w:rsidRPr="009015D3">
              <w:rPr>
                <w:rFonts w:ascii="Arial" w:hAnsi="Arial" w:cs="Arial"/>
                <w:spacing w:val="-1"/>
                <w:sz w:val="20"/>
              </w:rPr>
              <w:t xml:space="preserve"> Kenngrößen</w:t>
            </w:r>
          </w:p>
        </w:tc>
      </w:tr>
      <w:tr w:rsidR="00436C59" w:rsidRPr="009015D3" w:rsidTr="007F6EE8">
        <w:tc>
          <w:tcPr>
            <w:tcW w:w="929" w:type="dxa"/>
          </w:tcPr>
          <w:p w:rsidR="00391EC5" w:rsidRPr="009015D3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Nr</w:t>
            </w:r>
            <w:r w:rsidR="009015D3" w:rsidRPr="009015D3">
              <w:rPr>
                <w:rFonts w:ascii="Arial" w:hAnsi="Arial" w:cs="Arial"/>
                <w:spacing w:val="-1"/>
                <w:sz w:val="20"/>
              </w:rPr>
              <w:t>.</w:t>
            </w:r>
            <w:r w:rsidRPr="009015D3">
              <w:rPr>
                <w:rFonts w:ascii="Arial" w:hAnsi="Arial" w:cs="Arial"/>
                <w:spacing w:val="-1"/>
                <w:sz w:val="20"/>
              </w:rPr>
              <w:t xml:space="preserve"> 1.2</w:t>
            </w:r>
          </w:p>
        </w:tc>
        <w:tc>
          <w:tcPr>
            <w:tcW w:w="8710" w:type="dxa"/>
          </w:tcPr>
          <w:p w:rsidR="00391EC5" w:rsidRPr="009015D3" w:rsidRDefault="00391EC5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9015D3">
              <w:rPr>
                <w:rFonts w:ascii="Arial" w:hAnsi="Arial" w:cs="Arial"/>
                <w:b/>
                <w:spacing w:val="-1"/>
                <w:sz w:val="20"/>
              </w:rPr>
              <w:t>BIM-spezifische Grundleistungen der Entwurfsplanung (LPH 3)</w:t>
            </w:r>
          </w:p>
          <w:p w:rsidR="00191E94" w:rsidRPr="009015D3" w:rsidRDefault="00362795" w:rsidP="00AC18B4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a)</w:t>
            </w:r>
            <w:r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="00191E94" w:rsidRPr="009015D3">
              <w:rPr>
                <w:rFonts w:ascii="Arial" w:hAnsi="Arial" w:cs="Arial"/>
                <w:spacing w:val="-1"/>
                <w:sz w:val="20"/>
              </w:rPr>
              <w:t xml:space="preserve">Durcharbeiten des Planungskonzeptes am bauteilorientierten </w:t>
            </w:r>
            <w:r w:rsidRPr="009015D3">
              <w:rPr>
                <w:rFonts w:ascii="Arial" w:hAnsi="Arial" w:cs="Arial"/>
                <w:spacing w:val="-1"/>
                <w:sz w:val="20"/>
              </w:rPr>
              <w:t>3D-Datenmodell</w:t>
            </w:r>
            <w:r w:rsidR="005516B8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191E94" w:rsidRPr="009015D3">
              <w:rPr>
                <w:rFonts w:ascii="Arial" w:hAnsi="Arial" w:cs="Arial"/>
                <w:spacing w:val="-1"/>
                <w:sz w:val="20"/>
              </w:rPr>
              <w:t>unter Beachtung der durch die Objektplanung anhand von Koordinationsmodellen integrierten Fachplanungen</w:t>
            </w:r>
            <w:r w:rsidR="005516B8" w:rsidRPr="009015D3">
              <w:rPr>
                <w:rFonts w:ascii="Arial" w:hAnsi="Arial" w:cs="Arial"/>
                <w:spacing w:val="-1"/>
                <w:sz w:val="20"/>
              </w:rPr>
              <w:t>)</w:t>
            </w:r>
            <w:r w:rsidR="00AC18B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191E94" w:rsidRPr="009015D3">
              <w:rPr>
                <w:rFonts w:ascii="Arial" w:hAnsi="Arial" w:cs="Arial"/>
                <w:i/>
                <w:spacing w:val="-1"/>
                <w:sz w:val="20"/>
              </w:rPr>
              <w:t>(nach Ziffer 1.1 des Vertrages beauftragte Anl.-Gr.)</w:t>
            </w:r>
            <w:r w:rsidR="00191E94" w:rsidRPr="009015D3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:rsidR="00191E94" w:rsidRPr="00AC18B4" w:rsidRDefault="00B02DFD" w:rsidP="00AC18B4">
            <w:pPr>
              <w:tabs>
                <w:tab w:val="left" w:pos="226"/>
              </w:tabs>
              <w:spacing w:after="120" w:line="276" w:lineRule="auto"/>
              <w:ind w:left="232" w:hanging="232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eastAsia="Calibri" w:hAnsi="Arial" w:cs="Arial"/>
                <w:sz w:val="20"/>
                <w:lang w:eastAsia="en-US"/>
              </w:rPr>
              <w:t>b</w:t>
            </w:r>
            <w:r w:rsidRPr="009015D3">
              <w:rPr>
                <w:rFonts w:ascii="Arial" w:hAnsi="Arial" w:cs="Arial"/>
                <w:spacing w:val="-1"/>
                <w:sz w:val="20"/>
              </w:rPr>
              <w:t>)</w:t>
            </w:r>
            <w:r w:rsidRPr="009015D3">
              <w:rPr>
                <w:rFonts w:ascii="Arial" w:hAnsi="Arial" w:cs="Arial"/>
                <w:spacing w:val="-1"/>
                <w:sz w:val="20"/>
              </w:rPr>
              <w:tab/>
            </w:r>
            <w:r w:rsidR="00191E94" w:rsidRPr="009015D3">
              <w:rPr>
                <w:rFonts w:ascii="Arial" w:hAnsi="Arial" w:cs="Arial"/>
                <w:spacing w:val="-1"/>
                <w:sz w:val="20"/>
              </w:rPr>
              <w:t>3D-Modellierungstiefe in dem für die Ableitung von 2D-Zeichnungen erforderlichen Umfang und Detaillierungsgrad</w:t>
            </w:r>
            <w:r w:rsidR="00191E94" w:rsidRPr="009015D3">
              <w:rPr>
                <w:rFonts w:ascii="Arial" w:eastAsia="Calibri" w:hAnsi="Arial" w:cs="Arial"/>
                <w:sz w:val="20"/>
                <w:lang w:eastAsia="en-US"/>
              </w:rPr>
              <w:t xml:space="preserve"> und für einen mit dem Objektplaner abgestimmten </w:t>
            </w:r>
            <w:r w:rsidR="00191E94" w:rsidRPr="00AC18B4">
              <w:rPr>
                <w:rFonts w:ascii="Arial" w:eastAsia="Calibri" w:hAnsi="Arial" w:cs="Arial"/>
                <w:sz w:val="20"/>
                <w:lang w:eastAsia="en-US"/>
              </w:rPr>
              <w:t>Ausgabemaßstab</w:t>
            </w:r>
            <w:r w:rsidR="00AC18B4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91E94" w:rsidRPr="00AC18B4">
              <w:rPr>
                <w:rFonts w:ascii="Arial" w:eastAsia="Calibri" w:hAnsi="Arial" w:cs="Arial"/>
                <w:sz w:val="20"/>
                <w:lang w:eastAsia="en-US"/>
              </w:rPr>
              <w:t>Dafür Anlegen der Eigenschaftsdatensätze, insbesondere</w:t>
            </w:r>
          </w:p>
          <w:p w:rsidR="00191E94" w:rsidRPr="009015D3" w:rsidRDefault="00191E94" w:rsidP="00191E94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line="276" w:lineRule="auto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mit Festlegung und Darstellung der Hauptdimensionen von Rohrleitungen, Kanälen, Elektrotrassen etc.</w:t>
            </w:r>
          </w:p>
          <w:p w:rsidR="00191E94" w:rsidRPr="009015D3" w:rsidRDefault="00191E94" w:rsidP="00191E94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line="276" w:lineRule="auto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weiterer wesentlicher raumbestimmenden Komponenten, wie Zentralgeräte und Schaltschränke mit Abmessungen, Form, Lage und Ortsbezug wie eindeutiger Bezeichnung</w:t>
            </w:r>
          </w:p>
          <w:p w:rsidR="00191E94" w:rsidRPr="009015D3" w:rsidRDefault="00191E94" w:rsidP="00191E94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line="276" w:lineRule="auto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Wartungsräume und Volumenkörper,</w:t>
            </w:r>
          </w:p>
          <w:p w:rsidR="00191E94" w:rsidRPr="009015D3" w:rsidRDefault="00191E94" w:rsidP="00191E94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line="276" w:lineRule="auto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statisch relevante Durchführungen</w:t>
            </w:r>
          </w:p>
          <w:p w:rsidR="00191E94" w:rsidRPr="009015D3" w:rsidRDefault="00191E94" w:rsidP="00191E94">
            <w:pPr>
              <w:pStyle w:val="Listenabsatz"/>
              <w:numPr>
                <w:ilvl w:val="0"/>
                <w:numId w:val="12"/>
              </w:numPr>
              <w:tabs>
                <w:tab w:val="left" w:pos="226"/>
              </w:tabs>
              <w:spacing w:before="120" w:line="276" w:lineRule="auto"/>
              <w:ind w:left="714" w:hanging="357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hAnsi="Arial" w:cs="Arial"/>
                <w:spacing w:val="-1"/>
                <w:sz w:val="20"/>
              </w:rPr>
              <w:t>Angaben zu besonderen Lastannahmen</w:t>
            </w:r>
          </w:p>
          <w:p w:rsidR="00B02DFD" w:rsidRPr="009015D3" w:rsidRDefault="00191E94" w:rsidP="004B754C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9015D3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f</w:t>
            </w:r>
            <w:r w:rsidR="00B02DFD" w:rsidRPr="009015D3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B02DFD" w:rsidRPr="009015D3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B02DFD" w:rsidRPr="009015D3">
              <w:rPr>
                <w:rFonts w:ascii="Arial" w:hAnsi="Arial" w:cs="Arial"/>
                <w:spacing w:val="-1"/>
                <w:sz w:val="20"/>
              </w:rPr>
              <w:t>Kostenberechnung nach DIN 276</w:t>
            </w:r>
            <w:r w:rsidR="004B754C" w:rsidRPr="009015D3">
              <w:rPr>
                <w:rFonts w:ascii="Arial" w:hAnsi="Arial" w:cs="Arial"/>
                <w:spacing w:val="-1"/>
                <w:sz w:val="20"/>
              </w:rPr>
              <w:t xml:space="preserve">: 2018-12 </w:t>
            </w:r>
            <w:r w:rsidR="00B02DFD" w:rsidRPr="009015D3">
              <w:rPr>
                <w:rFonts w:ascii="Arial" w:hAnsi="Arial" w:cs="Arial"/>
                <w:spacing w:val="-1"/>
                <w:sz w:val="20"/>
              </w:rPr>
              <w:t xml:space="preserve">auf Basis der aus den digitalen Modellen abgeleiteten Mengen und unter Berücksichtigung der im Modell </w:t>
            </w:r>
            <w:r w:rsidR="00B02DFD" w:rsidRPr="009015D3">
              <w:rPr>
                <w:rFonts w:ascii="Arial" w:eastAsia="Calibri" w:hAnsi="Arial" w:cs="Arial"/>
                <w:sz w:val="20"/>
                <w:lang w:eastAsia="en-US"/>
              </w:rPr>
              <w:t>festgelegten Qualität</w:t>
            </w:r>
          </w:p>
        </w:tc>
      </w:tr>
      <w:bookmarkEnd w:id="1"/>
      <w:bookmarkEnd w:id="2"/>
      <w:tr w:rsidR="00436C59" w:rsidRPr="009015D3" w:rsidTr="00B02DFD">
        <w:tc>
          <w:tcPr>
            <w:tcW w:w="929" w:type="dxa"/>
          </w:tcPr>
          <w:p w:rsidR="001B56B8" w:rsidRPr="0009297B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8710" w:type="dxa"/>
          </w:tcPr>
          <w:p w:rsidR="001B56B8" w:rsidRPr="0009297B" w:rsidRDefault="001B56B8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09297B">
              <w:rPr>
                <w:rFonts w:ascii="Arial" w:hAnsi="Arial" w:cs="Arial"/>
                <w:b/>
                <w:spacing w:val="-1"/>
                <w:sz w:val="20"/>
              </w:rPr>
              <w:t>BIM-spezifische Grundleistungen der Genehmigungsplanung (LPH 4)</w:t>
            </w:r>
          </w:p>
          <w:p w:rsidR="001B56B8" w:rsidRPr="0009297B" w:rsidRDefault="001B56B8" w:rsidP="00CD0D77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09297B">
              <w:rPr>
                <w:rFonts w:ascii="Arial" w:hAnsi="Arial" w:cs="Arial"/>
                <w:spacing w:val="-1"/>
                <w:sz w:val="20"/>
              </w:rPr>
              <w:t>a)</w:t>
            </w:r>
            <w:r w:rsidRPr="0009297B">
              <w:rPr>
                <w:rFonts w:ascii="Arial" w:hAnsi="Arial" w:cs="Arial"/>
                <w:spacing w:val="-1"/>
                <w:sz w:val="20"/>
              </w:rPr>
              <w:tab/>
              <w:t xml:space="preserve">Erarbeiten </w:t>
            </w:r>
            <w:r w:rsidR="00157872" w:rsidRPr="0009297B">
              <w:rPr>
                <w:rFonts w:ascii="Arial" w:hAnsi="Arial" w:cs="Arial"/>
                <w:spacing w:val="-1"/>
                <w:sz w:val="20"/>
              </w:rPr>
              <w:t xml:space="preserve">bzw. </w:t>
            </w:r>
            <w:r w:rsidRPr="0009297B">
              <w:rPr>
                <w:rFonts w:ascii="Arial" w:hAnsi="Arial" w:cs="Arial"/>
                <w:spacing w:val="-1"/>
                <w:sz w:val="20"/>
              </w:rPr>
              <w:t>erforderliches Ableiten</w:t>
            </w:r>
            <w:r w:rsidR="00157872" w:rsidRPr="0009297B">
              <w:rPr>
                <w:rFonts w:ascii="Arial" w:hAnsi="Arial" w:cs="Arial"/>
                <w:spacing w:val="-1"/>
                <w:sz w:val="20"/>
              </w:rPr>
              <w:t xml:space="preserve"> der Vorlagen und Nachweise für die Genehmigungsplanung</w:t>
            </w:r>
            <w:r w:rsidR="003448F4">
              <w:rPr>
                <w:rFonts w:ascii="Arial" w:hAnsi="Arial" w:cs="Arial"/>
                <w:spacing w:val="-1"/>
                <w:sz w:val="20"/>
              </w:rPr>
              <w:t xml:space="preserve"> aus dem 3D-Datenmodell</w:t>
            </w:r>
            <w:r w:rsidRPr="0009297B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:rsidR="001B56B8" w:rsidRPr="0009297B" w:rsidRDefault="00157872" w:rsidP="0009297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c</w:t>
            </w:r>
            <w:r w:rsidR="001B56B8" w:rsidRPr="0009297B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1B56B8" w:rsidRPr="0009297B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Ergänzen und Anpassen des 3D-Datenmodell sowie abzuleitender Datensichten</w:t>
            </w:r>
            <w:r w:rsidR="005516B8" w:rsidRPr="0009297B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FB355B" w:rsidRPr="0009297B">
              <w:rPr>
                <w:rFonts w:ascii="Arial" w:eastAsia="Calibri" w:hAnsi="Arial" w:cs="Arial"/>
                <w:sz w:val="20"/>
                <w:lang w:eastAsia="en-US"/>
              </w:rPr>
              <w:t>(2D-Pläne, Tabellen)</w:t>
            </w:r>
            <w:r w:rsidR="004D347A" w:rsidRPr="0009297B">
              <w:rPr>
                <w:rFonts w:ascii="Arial" w:eastAsia="Calibri" w:hAnsi="Arial" w:cs="Arial"/>
                <w:sz w:val="20"/>
                <w:lang w:eastAsia="en-US"/>
              </w:rPr>
              <w:tab/>
            </w:r>
          </w:p>
        </w:tc>
      </w:tr>
      <w:tr w:rsidR="00436C59" w:rsidRPr="009015D3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:rsidR="001B56B8" w:rsidRPr="0009297B" w:rsidRDefault="001B56B8" w:rsidP="00483E51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09297B">
              <w:rPr>
                <w:rFonts w:ascii="Arial" w:hAnsi="Arial" w:cs="Arial"/>
                <w:b/>
                <w:spacing w:val="-1"/>
                <w:sz w:val="20"/>
              </w:rPr>
              <w:t>zur Leistungsstufe 2</w:t>
            </w:r>
          </w:p>
        </w:tc>
      </w:tr>
      <w:tr w:rsidR="00436C59" w:rsidRPr="009015D3" w:rsidTr="00B02DFD">
        <w:tc>
          <w:tcPr>
            <w:tcW w:w="929" w:type="dxa"/>
          </w:tcPr>
          <w:p w:rsidR="001B56B8" w:rsidRPr="0009297B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bookmarkStart w:id="3" w:name="_Hlk7711337"/>
            <w:r w:rsidRPr="0009297B">
              <w:rPr>
                <w:rFonts w:ascii="Arial" w:hAnsi="Arial" w:cs="Arial"/>
                <w:spacing w:val="-1"/>
                <w:sz w:val="20"/>
              </w:rPr>
              <w:t>Nr</w:t>
            </w:r>
            <w:r w:rsidR="0009297B">
              <w:rPr>
                <w:rFonts w:ascii="Arial" w:hAnsi="Arial" w:cs="Arial"/>
                <w:spacing w:val="-1"/>
                <w:sz w:val="20"/>
              </w:rPr>
              <w:t>.</w:t>
            </w:r>
            <w:r w:rsidRPr="0009297B">
              <w:rPr>
                <w:rFonts w:ascii="Arial" w:hAnsi="Arial" w:cs="Arial"/>
                <w:spacing w:val="-1"/>
                <w:sz w:val="20"/>
              </w:rPr>
              <w:t xml:space="preserve"> 2.1</w:t>
            </w:r>
          </w:p>
        </w:tc>
        <w:tc>
          <w:tcPr>
            <w:tcW w:w="8710" w:type="dxa"/>
          </w:tcPr>
          <w:p w:rsidR="001B56B8" w:rsidRPr="0009297B" w:rsidRDefault="001B56B8" w:rsidP="00483E51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09297B">
              <w:rPr>
                <w:rFonts w:ascii="Arial" w:hAnsi="Arial" w:cs="Arial"/>
                <w:b/>
                <w:spacing w:val="-1"/>
                <w:sz w:val="20"/>
              </w:rPr>
              <w:t>BIM-spezifische Grundleistungen der Ausführungsplanung (LPH 5)</w:t>
            </w:r>
          </w:p>
          <w:p w:rsidR="0035067C" w:rsidRPr="0009297B" w:rsidRDefault="0035067C" w:rsidP="0035067C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a)</w:t>
            </w:r>
            <w:r w:rsidRPr="0009297B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157872" w:rsidRPr="0009297B">
              <w:rPr>
                <w:rFonts w:ascii="Arial" w:eastAsia="Calibri" w:hAnsi="Arial" w:cs="Arial"/>
                <w:sz w:val="20"/>
                <w:lang w:eastAsia="en-US"/>
              </w:rPr>
              <w:t>Erarbeiten der Ausführungsplanung</w:t>
            </w:r>
            <w:r w:rsidR="00157872"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</w:t>
            </w:r>
            <w:r w:rsidR="00157872" w:rsidRPr="0009297B">
              <w:rPr>
                <w:rFonts w:ascii="Arial" w:eastAsia="Calibri" w:hAnsi="Arial" w:cs="Arial"/>
                <w:sz w:val="20"/>
                <w:lang w:eastAsia="en-US"/>
              </w:rPr>
              <w:t>a</w:t>
            </w:r>
            <w:r w:rsidR="001B56B8" w:rsidRPr="0009297B">
              <w:rPr>
                <w:rFonts w:ascii="Arial" w:eastAsia="Calibri" w:hAnsi="Arial" w:cs="Arial"/>
                <w:sz w:val="20"/>
                <w:lang w:eastAsia="en-US"/>
              </w:rPr>
              <w:t xml:space="preserve">nhand des 3D-Datenmodells </w:t>
            </w:r>
          </w:p>
          <w:p w:rsidR="005516B8" w:rsidRPr="0009297B" w:rsidRDefault="0035067C" w:rsidP="0035067C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b)</w:t>
            </w:r>
            <w:r w:rsidRPr="0009297B">
              <w:rPr>
                <w:rFonts w:ascii="Arial" w:eastAsia="Calibri" w:hAnsi="Arial" w:cs="Arial"/>
                <w:sz w:val="20"/>
                <w:lang w:eastAsia="en-US"/>
              </w:rPr>
              <w:tab/>
              <w:t xml:space="preserve">3D-Modellierungstiefe in dem für die Ableitung von 2D-Zeichnungen erforderlichen Umfang und Detaillierungsgrad und für einen </w:t>
            </w:r>
            <w:r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>mit dem Objektplaner abgestimmten Ausgabemaßstab</w:t>
            </w:r>
          </w:p>
          <w:p w:rsidR="0035067C" w:rsidRPr="0009297B" w:rsidRDefault="0035067C" w:rsidP="0035067C">
            <w:pPr>
              <w:keepNext/>
              <w:keepLines/>
              <w:autoSpaceDE w:val="0"/>
              <w:autoSpaceDN w:val="0"/>
              <w:adjustRightInd w:val="0"/>
              <w:spacing w:before="120" w:line="276" w:lineRule="auto"/>
              <w:ind w:left="284" w:right="57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Dafür Fortschreiben de</w:t>
            </w:r>
            <w:r w:rsidR="007F459B" w:rsidRPr="0009297B">
              <w:rPr>
                <w:rFonts w:ascii="Arial" w:eastAsia="Calibri" w:hAnsi="Arial" w:cs="Arial"/>
                <w:sz w:val="20"/>
                <w:lang w:eastAsia="en-US"/>
              </w:rPr>
              <w:t>r Eigenschaftsdatensätze (Attri</w:t>
            </w: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buierung), insbesondere</w:t>
            </w:r>
          </w:p>
          <w:p w:rsidR="0035067C" w:rsidRPr="0009297B" w:rsidRDefault="0035067C" w:rsidP="0035067C">
            <w:pPr>
              <w:keepNext/>
              <w:keepLines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ind w:right="57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>Darstellung aller raumbestimmenden Komponenten mit Abmessungen, Massen und eindeutiger Bezeichnung.</w:t>
            </w:r>
          </w:p>
          <w:p w:rsidR="0035067C" w:rsidRPr="0009297B" w:rsidRDefault="0035067C" w:rsidP="0035067C">
            <w:pPr>
              <w:keepNext/>
              <w:keepLines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ind w:right="57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sz w:val="20"/>
                <w:lang w:eastAsia="en-US"/>
              </w:rPr>
              <w:t xml:space="preserve">Modellorientierte Schlitz- und Durchbruchsplanung einschl. deren Koordination mit Planungsbeteiligten </w:t>
            </w:r>
          </w:p>
          <w:p w:rsidR="0035067C" w:rsidRPr="0009297B" w:rsidRDefault="0035067C" w:rsidP="0035067C">
            <w:pPr>
              <w:keepNext/>
              <w:keepLines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ind w:right="57"/>
              <w:rPr>
                <w:rFonts w:ascii="Arial" w:eastAsia="Calibri" w:hAnsi="Arial" w:cs="Arial"/>
                <w:sz w:val="20"/>
                <w:lang w:eastAsia="en-US"/>
              </w:rPr>
            </w:pPr>
            <w:r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>[nur bei Bedarf – z.</w:t>
            </w:r>
            <w:r w:rsidR="00B24D77">
              <w:rPr>
                <w:rFonts w:ascii="Arial" w:eastAsia="Calibri" w:hAnsi="Arial" w:cs="Arial"/>
                <w:i/>
                <w:sz w:val="20"/>
                <w:lang w:eastAsia="en-US"/>
              </w:rPr>
              <w:t> </w:t>
            </w:r>
            <w:r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>B. bei hohen gestalterischen Anforderungen − zusätzliche Koordinierung zwischen den fachlich Beteiligten, lagegenaue Positionieru</w:t>
            </w:r>
            <w:r w:rsidR="007F459B"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>ng von Schaltern und Dosen etc.</w:t>
            </w:r>
            <w:r w:rsidRPr="0009297B">
              <w:rPr>
                <w:rFonts w:ascii="Arial" w:eastAsia="Calibri" w:hAnsi="Arial" w:cs="Arial"/>
                <w:i/>
                <w:sz w:val="20"/>
                <w:lang w:eastAsia="en-US"/>
              </w:rPr>
              <w:t>]</w:t>
            </w:r>
          </w:p>
          <w:p w:rsidR="00457508" w:rsidRPr="0009297B" w:rsidRDefault="00457508" w:rsidP="00CD0D77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09297B">
              <w:rPr>
                <w:rFonts w:ascii="Arial" w:hAnsi="Arial" w:cs="Arial"/>
                <w:spacing w:val="-1"/>
                <w:sz w:val="20"/>
              </w:rPr>
              <w:t>e)</w:t>
            </w:r>
            <w:r w:rsidRPr="0009297B">
              <w:rPr>
                <w:rFonts w:ascii="Arial" w:hAnsi="Arial" w:cs="Arial"/>
                <w:spacing w:val="-1"/>
                <w:sz w:val="20"/>
              </w:rPr>
              <w:tab/>
            </w:r>
            <w:r w:rsidR="00C401EB" w:rsidRPr="0009297B">
              <w:rPr>
                <w:rFonts w:ascii="Arial" w:hAnsi="Arial" w:cs="Arial"/>
                <w:spacing w:val="-1"/>
                <w:sz w:val="20"/>
              </w:rPr>
              <w:t>Fortschreiben der Ausführungsplanung im 3D-Datenmodell</w:t>
            </w:r>
          </w:p>
          <w:p w:rsidR="00457508" w:rsidRPr="0009297B" w:rsidRDefault="00457508" w:rsidP="00CD0D77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09297B">
              <w:rPr>
                <w:rFonts w:ascii="Arial" w:hAnsi="Arial" w:cs="Arial"/>
                <w:spacing w:val="-1"/>
                <w:sz w:val="20"/>
              </w:rPr>
              <w:t>f)</w:t>
            </w:r>
            <w:r w:rsidRPr="0009297B">
              <w:rPr>
                <w:rFonts w:ascii="Arial" w:hAnsi="Arial" w:cs="Arial"/>
                <w:spacing w:val="-1"/>
                <w:sz w:val="20"/>
              </w:rPr>
              <w:tab/>
            </w:r>
            <w:r w:rsidR="0035067C" w:rsidRPr="0009297B">
              <w:rPr>
                <w:rFonts w:ascii="Arial" w:hAnsi="Arial" w:cs="Arial"/>
                <w:spacing w:val="-1"/>
                <w:sz w:val="20"/>
              </w:rPr>
              <w:t>Prüfen und Anerkennen der Werk- und Montagemodelle</w:t>
            </w:r>
          </w:p>
        </w:tc>
      </w:tr>
      <w:tr w:rsidR="00436C59" w:rsidRPr="009015D3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:rsidR="001B56B8" w:rsidRPr="00B66C84" w:rsidRDefault="001B56B8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B66C84">
              <w:rPr>
                <w:rFonts w:ascii="Arial" w:hAnsi="Arial" w:cs="Arial"/>
                <w:b/>
                <w:spacing w:val="-1"/>
                <w:sz w:val="20"/>
              </w:rPr>
              <w:t>zur Leistungsstufe 3</w:t>
            </w:r>
          </w:p>
        </w:tc>
      </w:tr>
      <w:tr w:rsidR="00436C59" w:rsidRPr="009015D3" w:rsidTr="00BE1AAB">
        <w:tc>
          <w:tcPr>
            <w:tcW w:w="929" w:type="dxa"/>
          </w:tcPr>
          <w:p w:rsidR="001B56B8" w:rsidRPr="00B66C84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Nr</w:t>
            </w:r>
            <w:r w:rsidR="00B66C84">
              <w:rPr>
                <w:rFonts w:ascii="Arial" w:hAnsi="Arial" w:cs="Arial"/>
                <w:spacing w:val="-1"/>
                <w:sz w:val="20"/>
              </w:rPr>
              <w:t>.</w:t>
            </w:r>
            <w:r w:rsidRPr="00B66C84">
              <w:rPr>
                <w:rFonts w:ascii="Arial" w:hAnsi="Arial" w:cs="Arial"/>
                <w:spacing w:val="-1"/>
                <w:sz w:val="20"/>
              </w:rPr>
              <w:t xml:space="preserve">  3.1</w:t>
            </w:r>
          </w:p>
        </w:tc>
        <w:tc>
          <w:tcPr>
            <w:tcW w:w="8710" w:type="dxa"/>
          </w:tcPr>
          <w:p w:rsidR="001B56B8" w:rsidRPr="00B66C84" w:rsidRDefault="001B56B8" w:rsidP="00CD0D77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</w:pPr>
            <w:r w:rsidRPr="00B66C84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>Vorbereitung bei der Vergabe (L</w:t>
            </w:r>
            <w:r w:rsidR="00B66C84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>PH</w:t>
            </w:r>
            <w:r w:rsidRPr="00B66C84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 xml:space="preserve"> 6)</w:t>
            </w:r>
          </w:p>
          <w:p w:rsidR="001B56B8" w:rsidRPr="00B66C84" w:rsidRDefault="0035067C" w:rsidP="00CD0D7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a</w:t>
            </w:r>
            <w:r w:rsidR="00F53228" w:rsidRPr="00B66C84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F53228" w:rsidRPr="00B66C84">
              <w:rPr>
                <w:rFonts w:ascii="Arial" w:hAnsi="Arial" w:cs="Arial"/>
                <w:spacing w:val="-1"/>
                <w:sz w:val="20"/>
              </w:rPr>
              <w:tab/>
            </w:r>
            <w:r w:rsidRPr="00B66C84">
              <w:rPr>
                <w:rFonts w:ascii="Arial" w:hAnsi="Arial" w:cs="Arial"/>
                <w:spacing w:val="-1"/>
                <w:sz w:val="20"/>
              </w:rPr>
              <w:t>Ermitteln von Mengen und Bauteillisten auf Grundlage des eigenen 3D-Datenmodells als Grundlage für das Aufstellen von Leistungsverzeichnissen in Abstimmung mit Beiträgen anderer an der Planung fachlich Beteiligter und deren digitaler Modelle</w:t>
            </w:r>
          </w:p>
          <w:p w:rsidR="00F53228" w:rsidRPr="00B66C84" w:rsidRDefault="00F53228" w:rsidP="003448F4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f)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  <w:t xml:space="preserve">Zusammenstellen der Vergabeunterlagen einschließlich der aus dem Modell </w:t>
            </w:r>
            <w:r w:rsidR="00392111" w:rsidRPr="00B66C84">
              <w:rPr>
                <w:rFonts w:ascii="Arial" w:hAnsi="Arial" w:cs="Arial"/>
                <w:spacing w:val="-1"/>
                <w:sz w:val="20"/>
              </w:rPr>
              <w:t xml:space="preserve">abgeleiteten </w:t>
            </w:r>
            <w:r w:rsidRPr="00B66C84">
              <w:rPr>
                <w:rFonts w:ascii="Arial" w:hAnsi="Arial" w:cs="Arial"/>
                <w:spacing w:val="-1"/>
                <w:sz w:val="20"/>
              </w:rPr>
              <w:t>2D-Ausführungspläne und alphanumerischen Datensichten sowie eines</w:t>
            </w:r>
            <w:r w:rsidR="00FF64FA" w:rsidRPr="00B66C84">
              <w:rPr>
                <w:rFonts w:ascii="Arial" w:hAnsi="Arial" w:cs="Arial"/>
                <w:spacing w:val="-1"/>
                <w:sz w:val="20"/>
              </w:rPr>
              <w:t xml:space="preserve"> geeigneten</w:t>
            </w:r>
            <w:r w:rsidRPr="00B66C84">
              <w:rPr>
                <w:rFonts w:ascii="Arial" w:hAnsi="Arial" w:cs="Arial"/>
                <w:spacing w:val="-1"/>
                <w:sz w:val="20"/>
              </w:rPr>
              <w:t xml:space="preserve"> 3D-Datenmodells mit pro</w:t>
            </w:r>
            <w:r w:rsidR="00B66C84">
              <w:rPr>
                <w:rFonts w:ascii="Arial" w:hAnsi="Arial" w:cs="Arial"/>
                <w:spacing w:val="-1"/>
                <w:sz w:val="20"/>
              </w:rPr>
              <w:t xml:space="preserve">duktneutralen Eigenschaften im </w:t>
            </w:r>
            <w:r w:rsidR="003448F4">
              <w:rPr>
                <w:rFonts w:ascii="Arial" w:hAnsi="Arial" w:cs="Arial"/>
                <w:spacing w:val="-1"/>
                <w:sz w:val="20"/>
              </w:rPr>
              <w:t>ifc</w:t>
            </w:r>
            <w:r w:rsidRPr="00B66C84">
              <w:rPr>
                <w:rFonts w:ascii="Arial" w:hAnsi="Arial" w:cs="Arial"/>
                <w:spacing w:val="-1"/>
                <w:sz w:val="20"/>
              </w:rPr>
              <w:t>-Datenformat</w:t>
            </w:r>
          </w:p>
        </w:tc>
      </w:tr>
      <w:bookmarkEnd w:id="3"/>
    </w:tbl>
    <w:p w:rsidR="00E94E61" w:rsidRDefault="00E94E61">
      <w:r>
        <w:br w:type="page"/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436C59" w:rsidRPr="009015D3" w:rsidTr="00E94E61">
        <w:trPr>
          <w:trHeight w:val="113"/>
        </w:trPr>
        <w:tc>
          <w:tcPr>
            <w:tcW w:w="9639" w:type="dxa"/>
            <w:gridSpan w:val="2"/>
            <w:vAlign w:val="center"/>
          </w:tcPr>
          <w:p w:rsidR="001B56B8" w:rsidRPr="00B66C84" w:rsidRDefault="001B56B8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B66C84">
              <w:rPr>
                <w:rFonts w:ascii="Arial" w:hAnsi="Arial" w:cs="Arial"/>
                <w:b/>
                <w:spacing w:val="-1"/>
                <w:sz w:val="20"/>
              </w:rPr>
              <w:lastRenderedPageBreak/>
              <w:t>zur Leistungsstufe 4</w:t>
            </w:r>
          </w:p>
        </w:tc>
      </w:tr>
      <w:tr w:rsidR="00D118C8" w:rsidRPr="009015D3" w:rsidTr="00E94E61">
        <w:tc>
          <w:tcPr>
            <w:tcW w:w="929" w:type="dxa"/>
          </w:tcPr>
          <w:p w:rsidR="001B56B8" w:rsidRPr="00B66C84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Nr</w:t>
            </w:r>
            <w:r w:rsidR="00B66C84">
              <w:rPr>
                <w:rFonts w:ascii="Arial" w:hAnsi="Arial" w:cs="Arial"/>
                <w:spacing w:val="-1"/>
                <w:sz w:val="20"/>
              </w:rPr>
              <w:t>.</w:t>
            </w:r>
            <w:r w:rsidRPr="00B66C84">
              <w:rPr>
                <w:rFonts w:ascii="Arial" w:hAnsi="Arial" w:cs="Arial"/>
                <w:spacing w:val="-1"/>
                <w:sz w:val="20"/>
              </w:rPr>
              <w:t xml:space="preserve">  4.1</w:t>
            </w:r>
          </w:p>
        </w:tc>
        <w:tc>
          <w:tcPr>
            <w:tcW w:w="8710" w:type="dxa"/>
          </w:tcPr>
          <w:p w:rsidR="001B56B8" w:rsidRPr="00B66C84" w:rsidRDefault="001B56B8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B66C84">
              <w:rPr>
                <w:rFonts w:ascii="Arial" w:hAnsi="Arial" w:cs="Arial"/>
                <w:b/>
                <w:spacing w:val="-1"/>
                <w:sz w:val="20"/>
              </w:rPr>
              <w:t>BIM-spezifische Grundleistungen der Objektüberwachung und Dokumentation (LPH 8)</w:t>
            </w:r>
          </w:p>
          <w:p w:rsidR="00551921" w:rsidRPr="00B66C84" w:rsidRDefault="00551921" w:rsidP="00CD0D77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a)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  <w:t>Überwachen der Ausführung des Objektes auf Übereinstimmung mit den</w:t>
            </w:r>
            <w:r w:rsidRPr="00B66C84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B66C84">
              <w:rPr>
                <w:rFonts w:ascii="Arial" w:hAnsi="Arial" w:cs="Arial"/>
                <w:spacing w:val="-1"/>
                <w:sz w:val="20"/>
              </w:rPr>
              <w:t xml:space="preserve">zugrundeliegenden 3D-Datenmodellen </w:t>
            </w:r>
          </w:p>
          <w:p w:rsidR="00551921" w:rsidRPr="00B66C84" w:rsidRDefault="00551921" w:rsidP="00CD0D77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f)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  <w:t>digitale Leistungsfeststellung</w:t>
            </w:r>
            <w:r w:rsidR="000C239E" w:rsidRPr="00B66C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>(</w:t>
            </w:r>
            <w:r w:rsidR="009C169D" w:rsidRPr="00B66C84">
              <w:rPr>
                <w:rFonts w:ascii="Arial" w:hAnsi="Arial" w:cs="Arial"/>
                <w:spacing w:val="-1"/>
                <w:sz w:val="20"/>
              </w:rPr>
              <w:t>sofern beim Gewerk</w:t>
            </w:r>
            <w:r w:rsidR="000C239E" w:rsidRPr="00B66C84">
              <w:rPr>
                <w:rFonts w:ascii="Arial" w:hAnsi="Arial" w:cs="Arial"/>
                <w:spacing w:val="-1"/>
                <w:sz w:val="20"/>
              </w:rPr>
              <w:t>auftragnehmer</w:t>
            </w:r>
            <w:r w:rsidR="009C169D" w:rsidRPr="00B66C84">
              <w:rPr>
                <w:rFonts w:ascii="Arial" w:hAnsi="Arial" w:cs="Arial"/>
                <w:spacing w:val="-1"/>
                <w:sz w:val="20"/>
              </w:rPr>
              <w:t xml:space="preserve"> beauftragt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>)</w:t>
            </w:r>
            <w:r w:rsidRPr="00B66C84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</w:p>
          <w:p w:rsidR="00551921" w:rsidRPr="00B66C84" w:rsidRDefault="00551921" w:rsidP="00CD0D77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g)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  <w:t>Rechnungsprüfung einschließlich Prüfen der Aufmaße und</w:t>
            </w:r>
            <w:r w:rsidRPr="00B66C84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B66C84">
              <w:rPr>
                <w:rFonts w:ascii="Arial" w:hAnsi="Arial" w:cs="Arial"/>
                <w:spacing w:val="-1"/>
                <w:sz w:val="20"/>
              </w:rPr>
              <w:t>Abrechnungsmodelle</w:t>
            </w:r>
            <w:r w:rsidR="000C239E" w:rsidRPr="00B66C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>(</w:t>
            </w:r>
            <w:r w:rsidR="000C239E" w:rsidRPr="00B66C84">
              <w:rPr>
                <w:rFonts w:ascii="Arial" w:hAnsi="Arial" w:cs="Arial"/>
                <w:spacing w:val="-1"/>
                <w:sz w:val="20"/>
              </w:rPr>
              <w:t>sofern beim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 xml:space="preserve"> Gewerkauftragnehmer beauftragt)</w:t>
            </w:r>
          </w:p>
          <w:p w:rsidR="00551921" w:rsidRPr="00B66C84" w:rsidRDefault="00551921" w:rsidP="00CD0D77">
            <w:pPr>
              <w:tabs>
                <w:tab w:val="left" w:pos="284"/>
              </w:tabs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k)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</w:r>
            <w:r w:rsidR="0035067C" w:rsidRPr="00B66C84">
              <w:rPr>
                <w:rFonts w:ascii="Arial" w:hAnsi="Arial" w:cs="Arial"/>
                <w:spacing w:val="-1"/>
                <w:sz w:val="20"/>
              </w:rPr>
              <w:t>Fachtechnische</w:t>
            </w:r>
            <w:r w:rsidRPr="00B66C84">
              <w:rPr>
                <w:rFonts w:ascii="Arial" w:hAnsi="Arial" w:cs="Arial"/>
                <w:spacing w:val="-1"/>
                <w:sz w:val="20"/>
              </w:rPr>
              <w:t xml:space="preserve"> Abnahme der Bauleistungen </w:t>
            </w:r>
            <w:r w:rsidR="00762F00" w:rsidRPr="00B66C84">
              <w:rPr>
                <w:rFonts w:ascii="Arial" w:hAnsi="Arial" w:cs="Arial"/>
                <w:spacing w:val="-1"/>
                <w:sz w:val="20"/>
              </w:rPr>
              <w:t xml:space="preserve">unter Verwendung der Informationen aus dem eigenen Fachmodell sowie ggf. Anwendung der vom Auftraggeber </w:t>
            </w:r>
            <w:r w:rsidRPr="00B66C84">
              <w:rPr>
                <w:rFonts w:ascii="Arial" w:hAnsi="Arial" w:cs="Arial"/>
                <w:spacing w:val="-1"/>
                <w:sz w:val="20"/>
              </w:rPr>
              <w:t>zur Verfügung gestellten, cloudbasierten, zur mobilen und betriebssystemunabhängigen Nutzung geeigneten Mängelmanagement-Plattform</w:t>
            </w:r>
            <w:r w:rsidR="009C169D" w:rsidRPr="00B66C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>(</w:t>
            </w:r>
            <w:r w:rsidR="00F56474" w:rsidRPr="00B66C84">
              <w:rPr>
                <w:rFonts w:ascii="Arial" w:hAnsi="Arial" w:cs="Arial"/>
                <w:spacing w:val="-1"/>
                <w:sz w:val="20"/>
              </w:rPr>
              <w:t>sofern in</w:t>
            </w:r>
            <w:r w:rsidR="00762F00" w:rsidRPr="00B66C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7D7C02" w:rsidRPr="00B66C84">
              <w:rPr>
                <w:rFonts w:ascii="Arial" w:hAnsi="Arial" w:cs="Arial"/>
                <w:spacing w:val="-1"/>
                <w:sz w:val="20"/>
              </w:rPr>
              <w:t>§ </w:t>
            </w:r>
            <w:r w:rsidR="00F56474" w:rsidRPr="00B66C84">
              <w:rPr>
                <w:rFonts w:ascii="Arial" w:hAnsi="Arial" w:cs="Arial"/>
                <w:spacing w:val="-1"/>
                <w:sz w:val="20"/>
              </w:rPr>
              <w:t xml:space="preserve">5.1 des </w:t>
            </w:r>
            <w:r w:rsidR="008020D7" w:rsidRPr="00B66C84">
              <w:rPr>
                <w:rFonts w:ascii="Arial" w:hAnsi="Arial" w:cs="Arial"/>
                <w:spacing w:val="-1"/>
                <w:sz w:val="20"/>
              </w:rPr>
              <w:t>Vertrages beauftragt)</w:t>
            </w:r>
          </w:p>
          <w:p w:rsidR="001B56B8" w:rsidRPr="00B66C84" w:rsidRDefault="00CD0D77" w:rsidP="00B66C84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B66C84">
              <w:rPr>
                <w:rFonts w:ascii="Arial" w:hAnsi="Arial" w:cs="Arial"/>
                <w:spacing w:val="-1"/>
                <w:sz w:val="20"/>
              </w:rPr>
              <w:t>m)</w:t>
            </w:r>
            <w:r w:rsidRPr="00B66C84">
              <w:rPr>
                <w:rFonts w:ascii="Arial" w:hAnsi="Arial" w:cs="Arial"/>
                <w:spacing w:val="-1"/>
                <w:sz w:val="20"/>
              </w:rPr>
              <w:tab/>
            </w:r>
            <w:r w:rsidR="00762F00" w:rsidRPr="00B66C84">
              <w:rPr>
                <w:rFonts w:ascii="Arial" w:hAnsi="Arial" w:cs="Arial"/>
                <w:spacing w:val="-1"/>
                <w:sz w:val="20"/>
              </w:rPr>
              <w:t xml:space="preserve">Systematische Zusammenstellung der Dokumentation, der zeichnerischen </w:t>
            </w:r>
            <w:r w:rsidR="00762F00" w:rsidRPr="003448F4">
              <w:rPr>
                <w:rFonts w:ascii="Arial" w:hAnsi="Arial" w:cs="Arial"/>
                <w:spacing w:val="-1"/>
                <w:sz w:val="20"/>
              </w:rPr>
              <w:t xml:space="preserve">Darstellungen </w:t>
            </w:r>
            <w:r w:rsidR="00B66C84" w:rsidRPr="003448F4">
              <w:rPr>
                <w:rFonts w:ascii="Arial" w:hAnsi="Arial" w:cs="Arial"/>
                <w:spacing w:val="-1"/>
                <w:sz w:val="20"/>
              </w:rPr>
              <w:t>(</w:t>
            </w:r>
            <w:r w:rsidR="00762F00" w:rsidRPr="003448F4">
              <w:rPr>
                <w:rFonts w:ascii="Arial" w:hAnsi="Arial" w:cs="Arial"/>
                <w:spacing w:val="-1"/>
                <w:sz w:val="20"/>
              </w:rPr>
              <w:t>in</w:t>
            </w:r>
            <w:r w:rsidR="00762F00" w:rsidRPr="00B66C84">
              <w:rPr>
                <w:rFonts w:ascii="Arial" w:hAnsi="Arial" w:cs="Arial"/>
                <w:spacing w:val="-1"/>
                <w:sz w:val="20"/>
              </w:rPr>
              <w:t xml:space="preserve"> 2D, ggf. 3D / digitale Modelle</w:t>
            </w:r>
            <w:r w:rsidR="00B66C84">
              <w:rPr>
                <w:rFonts w:ascii="Arial" w:hAnsi="Arial" w:cs="Arial"/>
                <w:spacing w:val="-1"/>
                <w:sz w:val="20"/>
              </w:rPr>
              <w:t>)</w:t>
            </w:r>
            <w:r w:rsidR="00762F00" w:rsidRPr="00B66C84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="00762F00" w:rsidRPr="00B66C84">
              <w:rPr>
                <w:rFonts w:ascii="Arial" w:hAnsi="Arial" w:cs="Arial"/>
                <w:spacing w:val="-1"/>
                <w:sz w:val="20"/>
              </w:rPr>
              <w:t xml:space="preserve">und rechnerischen Ergebnisse des Objekts sowie Mitwirken bei der Übergabe des Objekts unter Verwendung der Informationen aus </w:t>
            </w:r>
            <w:r w:rsidR="00081AC3" w:rsidRPr="00B66C84">
              <w:rPr>
                <w:rFonts w:ascii="Arial" w:hAnsi="Arial" w:cs="Arial"/>
                <w:spacing w:val="-1"/>
                <w:sz w:val="20"/>
              </w:rPr>
              <w:t>dem eigenen Fachmodell</w:t>
            </w:r>
          </w:p>
        </w:tc>
      </w:tr>
    </w:tbl>
    <w:p w:rsidR="00976EED" w:rsidRPr="009015D3" w:rsidRDefault="00976EED" w:rsidP="00EC522E">
      <w:pPr>
        <w:tabs>
          <w:tab w:val="left" w:pos="620"/>
        </w:tabs>
        <w:rPr>
          <w:rFonts w:ascii="Arial" w:hAnsi="Arial" w:cs="Arial"/>
          <w:sz w:val="20"/>
        </w:rPr>
      </w:pPr>
    </w:p>
    <w:sectPr w:rsidR="00976EED" w:rsidRPr="009015D3" w:rsidSect="00504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E2" w:rsidRDefault="00E720E2" w:rsidP="009B3EEE">
      <w:pPr>
        <w:spacing w:line="240" w:lineRule="auto"/>
      </w:pPr>
      <w:r>
        <w:separator/>
      </w:r>
    </w:p>
  </w:endnote>
  <w:endnote w:type="continuationSeparator" w:id="0">
    <w:p w:rsidR="00E720E2" w:rsidRDefault="00E720E2" w:rsidP="009B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44" w:rsidRDefault="00D34B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AB" w:rsidRPr="00A11F13" w:rsidRDefault="00901EAB" w:rsidP="00901EAB">
    <w:pPr>
      <w:pStyle w:val="Kopfzeile"/>
    </w:pPr>
  </w:p>
  <w:p w:rsidR="00901EAB" w:rsidRDefault="00901EAB" w:rsidP="00901EAB"/>
  <w:p w:rsidR="00901EAB" w:rsidRDefault="00901EAB" w:rsidP="00901EAB">
    <w:pPr>
      <w:pStyle w:val="Fuzeile"/>
    </w:pPr>
  </w:p>
  <w:p w:rsidR="00901EAB" w:rsidRDefault="00901EAB" w:rsidP="00901EAB"/>
  <w:p w:rsidR="005043F8" w:rsidRPr="0013768B" w:rsidRDefault="00901EAB" w:rsidP="00901EAB">
    <w:pPr>
      <w:pStyle w:val="Fuzeile"/>
      <w:tabs>
        <w:tab w:val="clear" w:pos="4536"/>
        <w:tab w:val="clear" w:pos="9072"/>
        <w:tab w:val="right" w:pos="9638"/>
      </w:tabs>
      <w:rPr>
        <w:szCs w:val="16"/>
      </w:rPr>
    </w:pPr>
    <w:r w:rsidRPr="007447C3">
      <w:rPr>
        <w:szCs w:val="16"/>
      </w:rPr>
      <w:t xml:space="preserve">© VHF Bayern – </w:t>
    </w:r>
    <w:r w:rsidR="00392BA2">
      <w:rPr>
        <w:szCs w:val="16"/>
      </w:rPr>
      <w:t>August 20</w:t>
    </w:r>
    <w:r w:rsidRPr="007447C3">
      <w:rPr>
        <w:szCs w:val="16"/>
      </w:rPr>
      <w:t>24</w:t>
    </w:r>
    <w:r>
      <w:rPr>
        <w:szCs w:val="16"/>
      </w:rPr>
      <w:tab/>
    </w:r>
    <w:r w:rsidR="0013768B" w:rsidRPr="0013768B">
      <w:rPr>
        <w:szCs w:val="16"/>
      </w:rPr>
      <w:t xml:space="preserve"> </w:t>
    </w:r>
    <w:r w:rsidR="0013768B" w:rsidRPr="009F73F9">
      <w:t xml:space="preserve">Seite </w:t>
    </w:r>
    <w:r w:rsidR="005043F8" w:rsidRPr="009F73F9">
      <w:fldChar w:fldCharType="begin"/>
    </w:r>
    <w:r w:rsidR="005043F8" w:rsidRPr="009F73F9">
      <w:instrText xml:space="preserve"> PAGE  \* Arabic  \* MERGEFORMAT </w:instrText>
    </w:r>
    <w:r w:rsidR="005043F8" w:rsidRPr="009F73F9">
      <w:fldChar w:fldCharType="separate"/>
    </w:r>
    <w:r w:rsidR="00683064">
      <w:rPr>
        <w:noProof/>
      </w:rPr>
      <w:t>1</w:t>
    </w:r>
    <w:r w:rsidR="005043F8" w:rsidRPr="009F73F9">
      <w:fldChar w:fldCharType="end"/>
    </w:r>
    <w:r w:rsidR="005043F8" w:rsidRPr="009F73F9">
      <w:t xml:space="preserve"> / </w:t>
    </w:r>
    <w:r w:rsidR="00683064">
      <w:fldChar w:fldCharType="begin"/>
    </w:r>
    <w:r w:rsidR="00683064">
      <w:instrText xml:space="preserve"> NUMPAGES  \* Arabic  \* MERGEFORMAT </w:instrText>
    </w:r>
    <w:r w:rsidR="00683064">
      <w:fldChar w:fldCharType="separate"/>
    </w:r>
    <w:r w:rsidR="00683064">
      <w:rPr>
        <w:noProof/>
      </w:rPr>
      <w:t>3</w:t>
    </w:r>
    <w:r w:rsidR="00683064">
      <w:rPr>
        <w:noProof/>
      </w:rPr>
      <w:fldChar w:fldCharType="end"/>
    </w:r>
    <w:r w:rsidR="00104C93">
      <w:rPr>
        <w:szCs w:val="16"/>
      </w:rPr>
      <w:br/>
    </w:r>
    <w:r w:rsidR="00104C93">
      <w:rPr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EE" w:rsidRPr="009B3EEE" w:rsidRDefault="009B3EEE" w:rsidP="009B3EEE">
    <w:pPr>
      <w:pStyle w:val="Fuzeile"/>
      <w:tabs>
        <w:tab w:val="clear" w:pos="4536"/>
        <w:tab w:val="clear" w:pos="9072"/>
        <w:tab w:val="right" w:pos="9638"/>
      </w:tabs>
      <w:rPr>
        <w:rFonts w:ascii="Arial Narrow" w:hAnsi="Arial Narrow"/>
      </w:rPr>
    </w:pPr>
    <w:r w:rsidRPr="009B3EEE">
      <w:rPr>
        <w:rFonts w:ascii="Arial Narrow" w:hAnsi="Arial Narrow"/>
      </w:rPr>
      <w:t>BBR A</w:t>
    </w:r>
    <w:r>
      <w:rPr>
        <w:rFonts w:ascii="Arial Narrow" w:hAnsi="Arial Narrow"/>
      </w:rPr>
      <w:t xml:space="preserve"> 3 − </w:t>
    </w:r>
    <w:r w:rsidRPr="009B3EEE">
      <w:rPr>
        <w:rFonts w:ascii="Arial Narrow" w:hAnsi="Arial Narrow"/>
        <w:color w:val="FF0000"/>
      </w:rPr>
      <w:fldChar w:fldCharType="begin"/>
    </w:r>
    <w:r w:rsidRPr="009B3EEE">
      <w:rPr>
        <w:rFonts w:ascii="Arial Narrow" w:hAnsi="Arial Narrow"/>
        <w:color w:val="FF0000"/>
      </w:rPr>
      <w:instrText xml:space="preserve"> FILENAME   \* MERGEFORMAT </w:instrText>
    </w:r>
    <w:r w:rsidRPr="009B3EEE"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VM2-A3_Anlage-BIM_GEBÄUDE_20221104.docx</w:t>
    </w:r>
    <w:r w:rsidRPr="009B3EEE">
      <w:rPr>
        <w:rFonts w:ascii="Arial Narrow" w:hAnsi="Arial Narrow"/>
        <w:color w:val="FF0000"/>
      </w:rPr>
      <w:fldChar w:fldCharType="end"/>
    </w:r>
    <w:r>
      <w:rPr>
        <w:rFonts w:ascii="Arial Narrow" w:hAnsi="Arial Narrow"/>
      </w:rPr>
      <w:t xml:space="preserve"> / Stand: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CREATEDATE  \@ "dd.MM.yyyy"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03.11.2022</w:t>
    </w:r>
    <w:r>
      <w:rPr>
        <w:rFonts w:ascii="Arial Narrow" w:hAnsi="Arial Narrow"/>
        <w:color w:val="FF0000"/>
      </w:rPr>
      <w:fldChar w:fldCharType="end"/>
    </w:r>
    <w:r w:rsidRPr="009B3EEE"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FF0000"/>
      </w:rPr>
      <w:tab/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PAGE  \* Arabic  \* MERGEFORMAT </w:instrText>
    </w:r>
    <w:r>
      <w:rPr>
        <w:rFonts w:ascii="Arial Narrow" w:hAnsi="Arial Narrow"/>
        <w:color w:val="FF0000"/>
      </w:rPr>
      <w:fldChar w:fldCharType="separate"/>
    </w:r>
    <w:r w:rsidR="005043F8">
      <w:rPr>
        <w:rFonts w:ascii="Arial Narrow" w:hAnsi="Arial Narrow"/>
        <w:noProof/>
        <w:color w:val="FF0000"/>
      </w:rPr>
      <w:t>1</w:t>
    </w:r>
    <w:r>
      <w:rPr>
        <w:rFonts w:ascii="Arial Narrow" w:hAnsi="Arial Narrow"/>
        <w:color w:val="FF0000"/>
      </w:rPr>
      <w:fldChar w:fldCharType="end"/>
    </w:r>
    <w:r>
      <w:rPr>
        <w:rFonts w:ascii="Arial Narrow" w:hAnsi="Arial Narrow"/>
        <w:color w:val="FF0000"/>
      </w:rPr>
      <w:t xml:space="preserve"> /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NUMPAGES  \* Arabic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3</w:t>
    </w:r>
    <w:r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E2" w:rsidRDefault="00E720E2" w:rsidP="009B3EEE">
      <w:pPr>
        <w:spacing w:line="240" w:lineRule="auto"/>
      </w:pPr>
      <w:r>
        <w:separator/>
      </w:r>
    </w:p>
  </w:footnote>
  <w:footnote w:type="continuationSeparator" w:id="0">
    <w:p w:rsidR="00E720E2" w:rsidRDefault="00E720E2" w:rsidP="009B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44" w:rsidRDefault="00D34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3969"/>
      <w:gridCol w:w="5387"/>
    </w:tblGrid>
    <w:tr w:rsidR="009015D3" w:rsidRPr="00975068" w:rsidTr="00174DF6">
      <w:tc>
        <w:tcPr>
          <w:tcW w:w="3969" w:type="dxa"/>
          <w:shd w:val="clear" w:color="auto" w:fill="auto"/>
        </w:tcPr>
        <w:p w:rsidR="009015D3" w:rsidRPr="00276848" w:rsidRDefault="009015D3" w:rsidP="009015D3">
          <w:pPr>
            <w:rPr>
              <w:rFonts w:ascii="Arial" w:hAnsi="Arial" w:cs="Arial"/>
            </w:rPr>
          </w:pPr>
        </w:p>
        <w:p w:rsidR="009015D3" w:rsidRPr="00443A02" w:rsidRDefault="00276848" w:rsidP="009015D3">
          <w:pPr>
            <w:pStyle w:val="Kopfzeile"/>
            <w:rPr>
              <w:rFonts w:cs="Arial"/>
              <w:sz w:val="20"/>
            </w:rPr>
          </w:pPr>
          <w:r w:rsidRPr="00443A02">
            <w:rPr>
              <w:rFonts w:ascii="Arial" w:hAnsi="Arial" w:cs="Arial"/>
              <w:sz w:val="20"/>
            </w:rPr>
            <w:t>Vergabe</w:t>
          </w:r>
          <w:r w:rsidR="009015D3" w:rsidRPr="00443A02">
            <w:rPr>
              <w:rFonts w:ascii="Arial" w:hAnsi="Arial" w:cs="Arial"/>
              <w:sz w:val="20"/>
            </w:rPr>
            <w:t>nummer</w:t>
          </w:r>
          <w:r w:rsidR="00E94E61" w:rsidRPr="00443A02">
            <w:rPr>
              <w:rFonts w:ascii="Arial" w:hAnsi="Arial" w:cs="Arial"/>
              <w:sz w:val="20"/>
            </w:rPr>
            <w:t>:</w:t>
          </w:r>
        </w:p>
      </w:tc>
      <w:tc>
        <w:tcPr>
          <w:tcW w:w="5387" w:type="dxa"/>
          <w:shd w:val="clear" w:color="auto" w:fill="auto"/>
        </w:tcPr>
        <w:p w:rsidR="009015D3" w:rsidRDefault="009015D3" w:rsidP="009015D3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8C7922">
            <w:rPr>
              <w:rFonts w:ascii="Arial" w:hAnsi="Arial" w:cs="Arial"/>
              <w:b/>
              <w:sz w:val="28"/>
              <w:szCs w:val="28"/>
            </w:rPr>
            <w:t>VI.</w:t>
          </w:r>
          <w:r>
            <w:rPr>
              <w:rFonts w:ascii="Arial" w:hAnsi="Arial" w:cs="Arial"/>
              <w:b/>
              <w:sz w:val="28"/>
              <w:szCs w:val="28"/>
            </w:rPr>
            <w:t>22</w:t>
          </w:r>
          <w:r w:rsidR="00716AED">
            <w:rPr>
              <w:rFonts w:ascii="Arial" w:hAnsi="Arial" w:cs="Arial"/>
              <w:b/>
              <w:sz w:val="28"/>
              <w:szCs w:val="28"/>
            </w:rPr>
            <w:t>.</w:t>
          </w:r>
          <w:r>
            <w:rPr>
              <w:rFonts w:ascii="Arial" w:hAnsi="Arial" w:cs="Arial"/>
              <w:b/>
              <w:sz w:val="28"/>
              <w:szCs w:val="28"/>
            </w:rPr>
            <w:t>TA</w:t>
          </w:r>
          <w:r w:rsidR="00D34B44">
            <w:rPr>
              <w:rFonts w:ascii="Arial" w:hAnsi="Arial" w:cs="Arial"/>
              <w:b/>
              <w:sz w:val="28"/>
              <w:szCs w:val="28"/>
            </w:rPr>
            <w:t xml:space="preserve"> Bund</w:t>
          </w:r>
        </w:p>
        <w:p w:rsidR="009015D3" w:rsidRPr="00276848" w:rsidRDefault="009015D3" w:rsidP="00D34B44">
          <w:pPr>
            <w:pStyle w:val="Kopfzeile"/>
            <w:jc w:val="right"/>
            <w:rPr>
              <w:rFonts w:ascii="Arial" w:hAnsi="Arial" w:cs="Arial"/>
              <w:szCs w:val="16"/>
            </w:rPr>
          </w:pPr>
          <w:r w:rsidRPr="00276848">
            <w:rPr>
              <w:rFonts w:ascii="Arial" w:hAnsi="Arial" w:cs="Arial"/>
            </w:rPr>
            <w:t>(BIM</w:t>
          </w:r>
          <w:r w:rsidR="00716AED" w:rsidRPr="00276848">
            <w:rPr>
              <w:rFonts w:ascii="Arial" w:hAnsi="Arial" w:cs="Arial"/>
            </w:rPr>
            <w:t>-Grundleistungen</w:t>
          </w:r>
          <w:r w:rsidRPr="00276848">
            <w:rPr>
              <w:rFonts w:ascii="Arial" w:hAnsi="Arial" w:cs="Arial"/>
            </w:rPr>
            <w:t xml:space="preserve"> Technische Ausrüstung</w:t>
          </w:r>
          <w:r w:rsidR="00D34B44">
            <w:rPr>
              <w:rFonts w:ascii="Arial" w:hAnsi="Arial" w:cs="Arial"/>
            </w:rPr>
            <w:t xml:space="preserve"> – Bund /Gaststreitkräfte</w:t>
          </w:r>
          <w:r w:rsidRPr="00276848">
            <w:rPr>
              <w:rFonts w:ascii="Arial" w:hAnsi="Arial" w:cs="Arial"/>
            </w:rPr>
            <w:t>)</w:t>
          </w:r>
        </w:p>
      </w:tc>
    </w:tr>
  </w:tbl>
  <w:p w:rsidR="009B3EEE" w:rsidRPr="00A11F13" w:rsidRDefault="009B3E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BA" w:rsidRPr="00994BBA" w:rsidRDefault="00C97472">
    <w:pPr>
      <w:pStyle w:val="Kopfzeile"/>
      <w:rPr>
        <w:rFonts w:ascii="Arial Narrow" w:hAnsi="Arial Narrow"/>
      </w:rPr>
    </w:pPr>
    <w:r>
      <w:rPr>
        <w:rFonts w:ascii="Arial Narrow" w:hAnsi="Arial Narrow"/>
      </w:rPr>
      <w:t xml:space="preserve">Anlage – BIM </w:t>
    </w:r>
    <w:r w:rsidR="00CB205C">
      <w:rPr>
        <w:rFonts w:ascii="Arial Narrow" w:hAnsi="Arial Narrow"/>
      </w:rPr>
      <w:t>/</w:t>
    </w:r>
    <w:r>
      <w:rPr>
        <w:rFonts w:ascii="Arial Narrow" w:hAnsi="Arial Narrow"/>
      </w:rPr>
      <w:t xml:space="preserve"> VM-PS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F4"/>
    <w:multiLevelType w:val="hybridMultilevel"/>
    <w:tmpl w:val="EDA69A34"/>
    <w:lvl w:ilvl="0" w:tplc="26A26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454A99DC">
      <w:numFmt w:val="bullet"/>
      <w:lvlText w:val="–"/>
      <w:lvlJc w:val="left"/>
      <w:pPr>
        <w:ind w:left="1474" w:hanging="360"/>
      </w:pPr>
      <w:rPr>
        <w:rFonts w:ascii="Arial Narrow" w:eastAsia="Times New Roman" w:hAnsi="Arial Narro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49426EF"/>
    <w:multiLevelType w:val="hybridMultilevel"/>
    <w:tmpl w:val="96AE0FFE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FE2"/>
    <w:multiLevelType w:val="hybridMultilevel"/>
    <w:tmpl w:val="8A4E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2C1"/>
    <w:multiLevelType w:val="hybridMultilevel"/>
    <w:tmpl w:val="EDD46156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CBB"/>
    <w:multiLevelType w:val="hybridMultilevel"/>
    <w:tmpl w:val="45681DE2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911"/>
    <w:multiLevelType w:val="hybridMultilevel"/>
    <w:tmpl w:val="A332361C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463F"/>
    <w:multiLevelType w:val="hybridMultilevel"/>
    <w:tmpl w:val="6046CBFC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DB7"/>
    <w:multiLevelType w:val="hybridMultilevel"/>
    <w:tmpl w:val="570E3054"/>
    <w:lvl w:ilvl="0" w:tplc="04F8E1C8">
      <w:numFmt w:val="bullet"/>
      <w:lvlText w:val="–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57D6DDF"/>
    <w:multiLevelType w:val="hybridMultilevel"/>
    <w:tmpl w:val="BAACE884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E21CF"/>
    <w:multiLevelType w:val="hybridMultilevel"/>
    <w:tmpl w:val="A8622738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B186E"/>
    <w:multiLevelType w:val="hybridMultilevel"/>
    <w:tmpl w:val="D4F2ED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1491"/>
    <w:multiLevelType w:val="hybridMultilevel"/>
    <w:tmpl w:val="3D4E597E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E69"/>
    <w:multiLevelType w:val="hybridMultilevel"/>
    <w:tmpl w:val="AC107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E73DC"/>
    <w:multiLevelType w:val="hybridMultilevel"/>
    <w:tmpl w:val="03EE398A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E"/>
    <w:rsid w:val="00072216"/>
    <w:rsid w:val="00081AC3"/>
    <w:rsid w:val="0008542C"/>
    <w:rsid w:val="0009297B"/>
    <w:rsid w:val="000B1267"/>
    <w:rsid w:val="000C239E"/>
    <w:rsid w:val="00104C93"/>
    <w:rsid w:val="00127592"/>
    <w:rsid w:val="00134EC0"/>
    <w:rsid w:val="0013768B"/>
    <w:rsid w:val="00157872"/>
    <w:rsid w:val="00165770"/>
    <w:rsid w:val="001774F4"/>
    <w:rsid w:val="001867F2"/>
    <w:rsid w:val="00191E94"/>
    <w:rsid w:val="00197415"/>
    <w:rsid w:val="001A5DF3"/>
    <w:rsid w:val="001B56B8"/>
    <w:rsid w:val="001D7210"/>
    <w:rsid w:val="00227E8C"/>
    <w:rsid w:val="00241749"/>
    <w:rsid w:val="00253777"/>
    <w:rsid w:val="002561C2"/>
    <w:rsid w:val="00276848"/>
    <w:rsid w:val="00286503"/>
    <w:rsid w:val="002B409B"/>
    <w:rsid w:val="002C7B69"/>
    <w:rsid w:val="00325008"/>
    <w:rsid w:val="00334AB3"/>
    <w:rsid w:val="003448F4"/>
    <w:rsid w:val="0035067C"/>
    <w:rsid w:val="00362795"/>
    <w:rsid w:val="00366778"/>
    <w:rsid w:val="00384D93"/>
    <w:rsid w:val="00391EC5"/>
    <w:rsid w:val="00392111"/>
    <w:rsid w:val="00392BA2"/>
    <w:rsid w:val="00436C59"/>
    <w:rsid w:val="00443A02"/>
    <w:rsid w:val="00457508"/>
    <w:rsid w:val="00460EC9"/>
    <w:rsid w:val="00464597"/>
    <w:rsid w:val="00483E51"/>
    <w:rsid w:val="004B53FE"/>
    <w:rsid w:val="004B754C"/>
    <w:rsid w:val="004C42A5"/>
    <w:rsid w:val="004D347A"/>
    <w:rsid w:val="004F3E03"/>
    <w:rsid w:val="004F638F"/>
    <w:rsid w:val="005043F8"/>
    <w:rsid w:val="00514EE9"/>
    <w:rsid w:val="005516B8"/>
    <w:rsid w:val="00551921"/>
    <w:rsid w:val="005614CD"/>
    <w:rsid w:val="00575519"/>
    <w:rsid w:val="00597870"/>
    <w:rsid w:val="005A37A9"/>
    <w:rsid w:val="005B2073"/>
    <w:rsid w:val="005F4EE7"/>
    <w:rsid w:val="00605E38"/>
    <w:rsid w:val="006140E7"/>
    <w:rsid w:val="00682F89"/>
    <w:rsid w:val="00683064"/>
    <w:rsid w:val="006B642E"/>
    <w:rsid w:val="006F134C"/>
    <w:rsid w:val="0070679C"/>
    <w:rsid w:val="00716AED"/>
    <w:rsid w:val="0072349E"/>
    <w:rsid w:val="0073359C"/>
    <w:rsid w:val="00735DF2"/>
    <w:rsid w:val="00753190"/>
    <w:rsid w:val="00762F00"/>
    <w:rsid w:val="0078408C"/>
    <w:rsid w:val="007A74F0"/>
    <w:rsid w:val="007B751D"/>
    <w:rsid w:val="007D1CAD"/>
    <w:rsid w:val="007D7C02"/>
    <w:rsid w:val="007F1993"/>
    <w:rsid w:val="007F459B"/>
    <w:rsid w:val="007F4BF8"/>
    <w:rsid w:val="007F5775"/>
    <w:rsid w:val="007F5BBA"/>
    <w:rsid w:val="007F69BB"/>
    <w:rsid w:val="007F6EE8"/>
    <w:rsid w:val="008020D7"/>
    <w:rsid w:val="008469D2"/>
    <w:rsid w:val="008B6677"/>
    <w:rsid w:val="008D0F35"/>
    <w:rsid w:val="008E06ED"/>
    <w:rsid w:val="00900168"/>
    <w:rsid w:val="009015D3"/>
    <w:rsid w:val="00901EAB"/>
    <w:rsid w:val="0090288E"/>
    <w:rsid w:val="00963244"/>
    <w:rsid w:val="00976EED"/>
    <w:rsid w:val="00994BBA"/>
    <w:rsid w:val="009A4032"/>
    <w:rsid w:val="009B2DD9"/>
    <w:rsid w:val="009B3EEE"/>
    <w:rsid w:val="009C0185"/>
    <w:rsid w:val="009C169D"/>
    <w:rsid w:val="009C7A1F"/>
    <w:rsid w:val="009F59EF"/>
    <w:rsid w:val="009F73F9"/>
    <w:rsid w:val="00A11F13"/>
    <w:rsid w:val="00A203CF"/>
    <w:rsid w:val="00A30367"/>
    <w:rsid w:val="00A32F4A"/>
    <w:rsid w:val="00A61589"/>
    <w:rsid w:val="00AB172F"/>
    <w:rsid w:val="00AB2583"/>
    <w:rsid w:val="00AB433D"/>
    <w:rsid w:val="00AC18B4"/>
    <w:rsid w:val="00AC40C3"/>
    <w:rsid w:val="00AC7E7E"/>
    <w:rsid w:val="00AD4007"/>
    <w:rsid w:val="00AE2E43"/>
    <w:rsid w:val="00B02DFD"/>
    <w:rsid w:val="00B21113"/>
    <w:rsid w:val="00B24D77"/>
    <w:rsid w:val="00B25950"/>
    <w:rsid w:val="00B42C2B"/>
    <w:rsid w:val="00B53C0F"/>
    <w:rsid w:val="00B55DC8"/>
    <w:rsid w:val="00B639DC"/>
    <w:rsid w:val="00B6648A"/>
    <w:rsid w:val="00B66C84"/>
    <w:rsid w:val="00B84C61"/>
    <w:rsid w:val="00B974EF"/>
    <w:rsid w:val="00BB1BD3"/>
    <w:rsid w:val="00BB5D4D"/>
    <w:rsid w:val="00BE4621"/>
    <w:rsid w:val="00BF3482"/>
    <w:rsid w:val="00C249C5"/>
    <w:rsid w:val="00C401EB"/>
    <w:rsid w:val="00C40701"/>
    <w:rsid w:val="00C4077A"/>
    <w:rsid w:val="00C47394"/>
    <w:rsid w:val="00C938E1"/>
    <w:rsid w:val="00C94FE5"/>
    <w:rsid w:val="00C97472"/>
    <w:rsid w:val="00CB205C"/>
    <w:rsid w:val="00CB7422"/>
    <w:rsid w:val="00CD0D77"/>
    <w:rsid w:val="00CE7114"/>
    <w:rsid w:val="00D118C8"/>
    <w:rsid w:val="00D34B44"/>
    <w:rsid w:val="00D802DB"/>
    <w:rsid w:val="00D86F1F"/>
    <w:rsid w:val="00DA6AF7"/>
    <w:rsid w:val="00DE26A0"/>
    <w:rsid w:val="00E017D3"/>
    <w:rsid w:val="00E04A84"/>
    <w:rsid w:val="00E1409A"/>
    <w:rsid w:val="00E20910"/>
    <w:rsid w:val="00E26A78"/>
    <w:rsid w:val="00E34434"/>
    <w:rsid w:val="00E34D15"/>
    <w:rsid w:val="00E35B87"/>
    <w:rsid w:val="00E5099F"/>
    <w:rsid w:val="00E720E2"/>
    <w:rsid w:val="00E7552D"/>
    <w:rsid w:val="00E94E61"/>
    <w:rsid w:val="00EA0B61"/>
    <w:rsid w:val="00EA1322"/>
    <w:rsid w:val="00EA6D5A"/>
    <w:rsid w:val="00EC0EA1"/>
    <w:rsid w:val="00EC522E"/>
    <w:rsid w:val="00EC5603"/>
    <w:rsid w:val="00F0536D"/>
    <w:rsid w:val="00F23E81"/>
    <w:rsid w:val="00F277BD"/>
    <w:rsid w:val="00F501A8"/>
    <w:rsid w:val="00F53228"/>
    <w:rsid w:val="00F56474"/>
    <w:rsid w:val="00F9653A"/>
    <w:rsid w:val="00FB2CEC"/>
    <w:rsid w:val="00FB355B"/>
    <w:rsid w:val="00FB3A79"/>
    <w:rsid w:val="00FB5E59"/>
    <w:rsid w:val="00FC38AD"/>
    <w:rsid w:val="00FC57E1"/>
    <w:rsid w:val="00FF54A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3ECC8FC-7EC8-462A-9719-8AC83CE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67C"/>
    <w:pPr>
      <w:spacing w:after="0" w:line="360" w:lineRule="auto"/>
    </w:pPr>
    <w:rPr>
      <w:rFonts w:ascii="Univers" w:eastAsia="Times New Roman" w:hAnsi="Univers" w:cs="Times New Roman"/>
      <w:sz w:val="16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bbr">
    <w:name w:val="zusbbr"/>
    <w:basedOn w:val="Standard"/>
    <w:rsid w:val="009B3EEE"/>
    <w:pPr>
      <w:framePr w:w="1840" w:h="16460" w:hSpace="141" w:wrap="around" w:vAnchor="text" w:hAnchor="page" w:x="9806" w:y="-2616"/>
      <w:spacing w:before="100" w:line="320" w:lineRule="exact"/>
    </w:pPr>
    <w:rPr>
      <w:rFonts w:ascii="Utopia" w:hAnsi="Utopia"/>
      <w:sz w:val="18"/>
    </w:rPr>
  </w:style>
  <w:style w:type="paragraph" w:styleId="Kopfzeile">
    <w:name w:val="header"/>
    <w:basedOn w:val="Standard"/>
    <w:link w:val="KopfzeileZchn"/>
    <w:unhideWhenUsed/>
    <w:rsid w:val="009B3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ld1">
    <w:name w:val="feld1"/>
    <w:basedOn w:val="Standard"/>
    <w:rsid w:val="009B3EEE"/>
    <w:pPr>
      <w:spacing w:before="1418"/>
      <w:ind w:left="907"/>
    </w:pPr>
    <w:rPr>
      <w:rFonts w:ascii="Times" w:hAnsi="Time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1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EA132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F134C"/>
    <w:pPr>
      <w:widowControl w:val="0"/>
      <w:autoSpaceDE w:val="0"/>
      <w:autoSpaceDN w:val="0"/>
      <w:adjustRightInd w:val="0"/>
      <w:spacing w:line="240" w:lineRule="auto"/>
      <w:ind w:left="102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134C"/>
    <w:rPr>
      <w:rFonts w:ascii="Arial" w:eastAsia="Times New Roman" w:hAnsi="Arial" w:cs="Arial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C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C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C2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174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174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41749"/>
    <w:rPr>
      <w:vertAlign w:val="superscript"/>
    </w:rPr>
  </w:style>
  <w:style w:type="paragraph" w:styleId="berarbeitung">
    <w:name w:val="Revision"/>
    <w:hidden/>
    <w:uiPriority w:val="99"/>
    <w:semiHidden/>
    <w:rsid w:val="00AD40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25F-C1AE-4FCA-A4BD-8F7A0830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VI.22.TA (BIM-Grundleistungen Gebäude)</vt:lpstr>
    </vt:vector>
  </TitlesOfParts>
  <Company>BBR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VI.22.TA (BIM-Grundleistungen Gebäude)</dc:title>
  <dc:subject>TA</dc:subject>
  <dc:creator>StMB</dc:creator>
  <cp:keywords/>
  <dc:description/>
  <cp:lastModifiedBy>Stehle, Andrea (StMB)</cp:lastModifiedBy>
  <cp:revision>2</cp:revision>
  <cp:lastPrinted>2022-11-04T15:34:00Z</cp:lastPrinted>
  <dcterms:created xsi:type="dcterms:W3CDTF">2024-09-03T11:35:00Z</dcterms:created>
  <dcterms:modified xsi:type="dcterms:W3CDTF">2024-09-03T11:35:00Z</dcterms:modified>
</cp:coreProperties>
</file>